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971C5A" w14:textId="77777777" w:rsidR="00571660" w:rsidRPr="00284624" w:rsidRDefault="002A6FD2">
      <w:pPr>
        <w:spacing w:after="11" w:line="268" w:lineRule="auto"/>
        <w:ind w:right="9"/>
        <w:jc w:val="center"/>
        <w:rPr>
          <w:rFonts w:ascii="Arial" w:hAnsi="Arial" w:cs="Arial"/>
          <w:noProof/>
          <w:sz w:val="24"/>
          <w:szCs w:val="24"/>
          <w:lang w:val="gl-ES"/>
        </w:rPr>
      </w:pPr>
      <w:r w:rsidRPr="00284624">
        <w:rPr>
          <w:rFonts w:ascii="Arial" w:hAnsi="Arial" w:cs="Arial"/>
          <w:b/>
          <w:noProof/>
          <w:sz w:val="24"/>
          <w:szCs w:val="24"/>
          <w:lang w:val="gl-ES"/>
        </w:rPr>
        <w:t xml:space="preserve">CONVENIO DE COLABORACIÓN PARA DESENVOLVER </w:t>
      </w:r>
    </w:p>
    <w:p w14:paraId="66278860" w14:textId="77777777" w:rsidR="00571660" w:rsidRPr="00284624" w:rsidRDefault="002A6FD2">
      <w:pPr>
        <w:spacing w:after="11" w:line="268" w:lineRule="auto"/>
        <w:ind w:right="7"/>
        <w:jc w:val="center"/>
        <w:rPr>
          <w:rFonts w:ascii="Arial" w:hAnsi="Arial" w:cs="Arial"/>
          <w:noProof/>
          <w:sz w:val="24"/>
          <w:szCs w:val="24"/>
          <w:lang w:val="gl-ES"/>
        </w:rPr>
      </w:pPr>
      <w:r w:rsidRPr="00284624">
        <w:rPr>
          <w:rFonts w:ascii="Arial" w:hAnsi="Arial" w:cs="Arial"/>
          <w:b/>
          <w:noProof/>
          <w:sz w:val="24"/>
          <w:szCs w:val="24"/>
          <w:lang w:val="gl-ES"/>
        </w:rPr>
        <w:t xml:space="preserve">PROXECTOS DE APRENDIZAXE E SERVIZO ENTRE A </w:t>
      </w:r>
    </w:p>
    <w:p w14:paraId="5EBC9E53" w14:textId="2A773C23" w:rsidR="00571660" w:rsidRPr="00284624" w:rsidRDefault="00A828D6" w:rsidP="000F4754">
      <w:pPr>
        <w:spacing w:after="128" w:line="268" w:lineRule="auto"/>
        <w:ind w:right="0"/>
        <w:jc w:val="center"/>
        <w:rPr>
          <w:rFonts w:ascii="Arial" w:hAnsi="Arial" w:cs="Arial"/>
          <w:noProof/>
          <w:sz w:val="24"/>
          <w:szCs w:val="24"/>
          <w:lang w:val="gl-ES"/>
        </w:rPr>
      </w:pPr>
      <w:r w:rsidRPr="00284624">
        <w:rPr>
          <w:rFonts w:ascii="Arial" w:hAnsi="Arial" w:cs="Arial"/>
          <w:b/>
          <w:noProof/>
          <w:sz w:val="24"/>
          <w:szCs w:val="24"/>
          <w:lang w:val="gl-ES"/>
        </w:rPr>
        <w:t>UNIVERSIDADE DE VIGO</w:t>
      </w:r>
      <w:r w:rsidR="00DB339B" w:rsidRPr="00284624">
        <w:rPr>
          <w:rFonts w:ascii="Arial" w:hAnsi="Arial" w:cs="Arial"/>
          <w:b/>
          <w:noProof/>
          <w:sz w:val="24"/>
          <w:szCs w:val="24"/>
          <w:lang w:val="gl-ES"/>
        </w:rPr>
        <w:t xml:space="preserve"> </w:t>
      </w:r>
      <w:r w:rsidR="002A6FD2" w:rsidRPr="00284624">
        <w:rPr>
          <w:rFonts w:ascii="Arial" w:hAnsi="Arial" w:cs="Arial"/>
          <w:b/>
          <w:noProof/>
          <w:sz w:val="24"/>
          <w:szCs w:val="24"/>
          <w:lang w:val="gl-ES"/>
        </w:rPr>
        <w:t xml:space="preserve">E O/A (NOME DA ENTIDADE ASINANTE) </w:t>
      </w:r>
    </w:p>
    <w:p w14:paraId="43586432" w14:textId="77777777" w:rsidR="000F4754" w:rsidRDefault="000F4754">
      <w:pPr>
        <w:spacing w:after="177" w:line="259" w:lineRule="auto"/>
        <w:ind w:left="-5" w:right="0"/>
        <w:jc w:val="left"/>
        <w:rPr>
          <w:rFonts w:ascii="Arial" w:hAnsi="Arial" w:cs="Arial"/>
          <w:b/>
          <w:noProof/>
          <w:sz w:val="24"/>
          <w:szCs w:val="24"/>
          <w:lang w:val="gl-ES"/>
        </w:rPr>
      </w:pPr>
    </w:p>
    <w:p w14:paraId="274F2070" w14:textId="77777777" w:rsidR="000F4754" w:rsidRDefault="000F4754" w:rsidP="00A5296A">
      <w:pPr>
        <w:spacing w:after="177" w:line="259" w:lineRule="auto"/>
        <w:ind w:left="0" w:right="0" w:firstLine="0"/>
        <w:jc w:val="left"/>
        <w:rPr>
          <w:rFonts w:ascii="Arial" w:hAnsi="Arial" w:cs="Arial"/>
          <w:b/>
          <w:noProof/>
          <w:sz w:val="24"/>
          <w:szCs w:val="24"/>
          <w:lang w:val="gl-ES"/>
        </w:rPr>
      </w:pPr>
    </w:p>
    <w:p w14:paraId="0512CC8B" w14:textId="2C1B1DB3" w:rsidR="00571660" w:rsidRPr="00284624" w:rsidRDefault="002A6FD2">
      <w:pPr>
        <w:spacing w:after="177" w:line="259" w:lineRule="auto"/>
        <w:ind w:left="-5" w:right="0"/>
        <w:jc w:val="left"/>
        <w:rPr>
          <w:rFonts w:ascii="Arial" w:hAnsi="Arial" w:cs="Arial"/>
          <w:noProof/>
          <w:sz w:val="24"/>
          <w:szCs w:val="24"/>
          <w:lang w:val="gl-ES"/>
        </w:rPr>
      </w:pPr>
      <w:r w:rsidRPr="00284624">
        <w:rPr>
          <w:rFonts w:ascii="Arial" w:hAnsi="Arial" w:cs="Arial"/>
          <w:b/>
          <w:noProof/>
          <w:sz w:val="24"/>
          <w:szCs w:val="24"/>
          <w:lang w:val="gl-ES"/>
        </w:rPr>
        <w:t xml:space="preserve">REUNIDOS </w:t>
      </w:r>
    </w:p>
    <w:p w14:paraId="3D3DA3AC" w14:textId="15DAE748" w:rsidR="00DB339B" w:rsidRPr="00284624" w:rsidRDefault="00DB339B" w:rsidP="00DB339B">
      <w:pPr>
        <w:rPr>
          <w:rFonts w:ascii="Arial" w:eastAsia="Times New Roman" w:hAnsi="Arial" w:cs="Arial"/>
          <w:noProof/>
          <w:color w:val="auto"/>
          <w:sz w:val="24"/>
          <w:szCs w:val="24"/>
          <w:lang w:val="gl-ES"/>
        </w:rPr>
      </w:pPr>
      <w:r w:rsidRPr="00284624">
        <w:rPr>
          <w:rFonts w:ascii="Arial" w:hAnsi="Arial" w:cs="Arial"/>
          <w:noProof/>
          <w:sz w:val="24"/>
          <w:szCs w:val="24"/>
          <w:lang w:val="gl-ES"/>
        </w:rPr>
        <w:t>Dunha parte, don Manuel Joaquín Reigosa Roger, Reitor Magnífico da Universidade de Vigo, nomeado segundo o Decreto da Comuni</w:t>
      </w:r>
      <w:r w:rsidR="009047CB">
        <w:rPr>
          <w:rFonts w:ascii="Arial" w:hAnsi="Arial" w:cs="Arial"/>
          <w:noProof/>
          <w:sz w:val="24"/>
          <w:szCs w:val="24"/>
          <w:lang w:val="gl-ES"/>
        </w:rPr>
        <w:t>dade Autónoma de Galicia 110/2022</w:t>
      </w:r>
      <w:r w:rsidRPr="00284624">
        <w:rPr>
          <w:rFonts w:ascii="Arial" w:hAnsi="Arial" w:cs="Arial"/>
          <w:noProof/>
          <w:sz w:val="24"/>
          <w:szCs w:val="24"/>
          <w:lang w:val="gl-ES"/>
        </w:rPr>
        <w:t xml:space="preserve">, do </w:t>
      </w:r>
      <w:r w:rsidR="009047CB">
        <w:rPr>
          <w:rFonts w:ascii="Arial" w:hAnsi="Arial" w:cs="Arial"/>
          <w:noProof/>
          <w:sz w:val="24"/>
          <w:szCs w:val="24"/>
          <w:lang w:val="gl-ES"/>
        </w:rPr>
        <w:t>9</w:t>
      </w:r>
      <w:r w:rsidRPr="00284624">
        <w:rPr>
          <w:rFonts w:ascii="Arial" w:hAnsi="Arial" w:cs="Arial"/>
          <w:noProof/>
          <w:sz w:val="24"/>
          <w:szCs w:val="24"/>
          <w:lang w:val="gl-ES"/>
        </w:rPr>
        <w:t xml:space="preserve"> de </w:t>
      </w:r>
      <w:r w:rsidR="009047CB">
        <w:rPr>
          <w:rFonts w:ascii="Arial" w:hAnsi="Arial" w:cs="Arial"/>
          <w:noProof/>
          <w:sz w:val="24"/>
          <w:szCs w:val="24"/>
          <w:lang w:val="gl-ES"/>
        </w:rPr>
        <w:t>xuño</w:t>
      </w:r>
      <w:r w:rsidRPr="00284624">
        <w:rPr>
          <w:rFonts w:ascii="Arial" w:hAnsi="Arial" w:cs="Arial"/>
          <w:noProof/>
          <w:sz w:val="24"/>
          <w:szCs w:val="24"/>
          <w:lang w:val="gl-ES"/>
        </w:rPr>
        <w:t>, publicado no Diario</w:t>
      </w:r>
      <w:r w:rsidR="009047CB">
        <w:rPr>
          <w:rFonts w:ascii="Arial" w:hAnsi="Arial" w:cs="Arial"/>
          <w:noProof/>
          <w:sz w:val="24"/>
          <w:szCs w:val="24"/>
          <w:lang w:val="gl-ES"/>
        </w:rPr>
        <w:t xml:space="preserve"> Oficial de Galicia (DOG) nº 117</w:t>
      </w:r>
      <w:r w:rsidRPr="00284624">
        <w:rPr>
          <w:rFonts w:ascii="Arial" w:hAnsi="Arial" w:cs="Arial"/>
          <w:noProof/>
          <w:sz w:val="24"/>
          <w:szCs w:val="24"/>
          <w:lang w:val="gl-ES"/>
        </w:rPr>
        <w:t xml:space="preserve">, do </w:t>
      </w:r>
      <w:r w:rsidR="009047CB">
        <w:rPr>
          <w:rFonts w:ascii="Arial" w:hAnsi="Arial" w:cs="Arial"/>
          <w:noProof/>
          <w:sz w:val="24"/>
          <w:szCs w:val="24"/>
          <w:lang w:val="gl-ES"/>
        </w:rPr>
        <w:t>20 de xuño de 2022</w:t>
      </w:r>
      <w:r w:rsidRPr="00284624">
        <w:rPr>
          <w:rFonts w:ascii="Arial" w:hAnsi="Arial" w:cs="Arial"/>
          <w:noProof/>
          <w:sz w:val="24"/>
          <w:szCs w:val="24"/>
          <w:lang w:val="gl-ES"/>
        </w:rPr>
        <w:t>, de acordo coas competencias que lle outor</w:t>
      </w:r>
      <w:r w:rsidR="002B42D6">
        <w:rPr>
          <w:rFonts w:ascii="Arial" w:hAnsi="Arial" w:cs="Arial"/>
          <w:noProof/>
          <w:sz w:val="24"/>
          <w:szCs w:val="24"/>
          <w:lang w:val="gl-ES"/>
        </w:rPr>
        <w:t>ga o artigo 50 da Lei orgánica 2/2023, do 22 de marzo, do Sistema Universitario</w:t>
      </w:r>
      <w:r w:rsidRPr="00284624">
        <w:rPr>
          <w:rFonts w:ascii="Arial" w:hAnsi="Arial" w:cs="Arial"/>
          <w:noProof/>
          <w:sz w:val="24"/>
          <w:szCs w:val="24"/>
          <w:lang w:val="gl-ES"/>
        </w:rPr>
        <w:t>, e o artigo 29 dos Estatutos da Universidade de Vigo, aprobados polo Decreto 13/2019, do 24 de xaneiro, e publicados no DOG nº 38, do 22 de febreiro do 2019. Con enderezo en Edificio Exeria, campus universitario, 36310 Vigo.</w:t>
      </w:r>
    </w:p>
    <w:p w14:paraId="00BCD9A6" w14:textId="77777777" w:rsidR="00571660" w:rsidRPr="00284624" w:rsidRDefault="002A6FD2">
      <w:pPr>
        <w:ind w:left="-5" w:right="0"/>
        <w:rPr>
          <w:rFonts w:ascii="Arial" w:hAnsi="Arial" w:cs="Arial"/>
          <w:noProof/>
          <w:sz w:val="24"/>
          <w:szCs w:val="24"/>
          <w:lang w:val="gl-ES"/>
        </w:rPr>
      </w:pPr>
      <w:r w:rsidRPr="00284624">
        <w:rPr>
          <w:rFonts w:ascii="Arial" w:hAnsi="Arial" w:cs="Arial"/>
          <w:noProof/>
          <w:sz w:val="24"/>
          <w:szCs w:val="24"/>
          <w:lang w:val="gl-ES"/>
        </w:rPr>
        <w:t xml:space="preserve">Doutra parte, o Sr/ a Sra. (nome e apelidos do representante da entidade asinante), (cargo) de (nome da entidade asinante) (en adiante, (Acrónimo)) en virtude do seu nomeamento (si é entidade pública) / da escritura de poderes (si é entidade privada). O/A (Acrónimo) ten domicilio en (), código postal, de() e con NIF/CIF ().  </w:t>
      </w:r>
    </w:p>
    <w:p w14:paraId="6BE44FE9" w14:textId="77777777" w:rsidR="000F4754" w:rsidRDefault="002A6FD2" w:rsidP="000F4754">
      <w:pPr>
        <w:ind w:left="-5" w:right="0"/>
        <w:rPr>
          <w:rFonts w:ascii="Arial" w:hAnsi="Arial" w:cs="Arial"/>
          <w:noProof/>
          <w:sz w:val="24"/>
          <w:szCs w:val="24"/>
          <w:lang w:val="gl-ES"/>
        </w:rPr>
      </w:pPr>
      <w:r w:rsidRPr="00284624">
        <w:rPr>
          <w:rFonts w:ascii="Arial" w:hAnsi="Arial" w:cs="Arial"/>
          <w:noProof/>
          <w:sz w:val="24"/>
          <w:szCs w:val="24"/>
          <w:lang w:val="gl-ES"/>
        </w:rPr>
        <w:t>As partes comparecentes recoñécense mutuamente plena lexitimación, capacidade e representación para a sinatura do prese</w:t>
      </w:r>
      <w:r w:rsidR="000F4754">
        <w:rPr>
          <w:rFonts w:ascii="Arial" w:hAnsi="Arial" w:cs="Arial"/>
          <w:noProof/>
          <w:sz w:val="24"/>
          <w:szCs w:val="24"/>
          <w:lang w:val="gl-ES"/>
        </w:rPr>
        <w:t>nte convenio e, a estes efectos</w:t>
      </w:r>
    </w:p>
    <w:p w14:paraId="4950F4D3" w14:textId="77777777" w:rsidR="000F4754" w:rsidRDefault="000F4754" w:rsidP="000F4754">
      <w:pPr>
        <w:ind w:left="-5" w:right="0"/>
        <w:rPr>
          <w:rFonts w:ascii="Arial" w:hAnsi="Arial" w:cs="Arial"/>
          <w:noProof/>
          <w:sz w:val="24"/>
          <w:szCs w:val="24"/>
          <w:lang w:val="gl-ES"/>
        </w:rPr>
      </w:pPr>
    </w:p>
    <w:p w14:paraId="25BD09F9" w14:textId="30946E1C" w:rsidR="00571660" w:rsidRPr="00284624" w:rsidRDefault="002A6FD2" w:rsidP="000F4754">
      <w:pPr>
        <w:ind w:left="-5" w:right="0"/>
        <w:rPr>
          <w:rFonts w:ascii="Arial" w:hAnsi="Arial" w:cs="Arial"/>
          <w:noProof/>
          <w:sz w:val="24"/>
          <w:szCs w:val="24"/>
          <w:lang w:val="gl-ES"/>
        </w:rPr>
      </w:pPr>
      <w:r w:rsidRPr="00284624">
        <w:rPr>
          <w:rFonts w:ascii="Arial" w:hAnsi="Arial" w:cs="Arial"/>
          <w:b/>
          <w:noProof/>
          <w:sz w:val="24"/>
          <w:szCs w:val="24"/>
          <w:lang w:val="gl-ES"/>
        </w:rPr>
        <w:t xml:space="preserve">EXPOÑEN: </w:t>
      </w:r>
    </w:p>
    <w:p w14:paraId="60345F1C" w14:textId="77777777" w:rsidR="00BB5F0C" w:rsidRPr="00284624" w:rsidRDefault="002A6FD2">
      <w:pPr>
        <w:ind w:left="-5" w:right="0"/>
        <w:rPr>
          <w:rFonts w:ascii="Arial" w:hAnsi="Arial" w:cs="Arial"/>
          <w:noProof/>
          <w:sz w:val="24"/>
          <w:szCs w:val="24"/>
          <w:lang w:val="gl-ES"/>
        </w:rPr>
      </w:pPr>
      <w:r w:rsidRPr="00284624">
        <w:rPr>
          <w:rFonts w:ascii="Arial" w:hAnsi="Arial" w:cs="Arial"/>
          <w:noProof/>
          <w:sz w:val="24"/>
          <w:szCs w:val="24"/>
          <w:lang w:val="gl-ES"/>
        </w:rPr>
        <w:t xml:space="preserve">PRIMEIRO. </w:t>
      </w:r>
      <w:r w:rsidR="00BB5F0C" w:rsidRPr="00284624">
        <w:rPr>
          <w:rFonts w:ascii="Arial" w:hAnsi="Arial" w:cs="Arial"/>
          <w:noProof/>
          <w:sz w:val="24"/>
          <w:szCs w:val="24"/>
          <w:lang w:val="gl-ES"/>
        </w:rPr>
        <w:t>Correspóndelle á Universidade de Vigo, no marco das súas competencias, a prestación do servizo público da educación superior mediante a investigación, a docencia, o estudo, a transferencia do coñecemento á sociedade e a extensión universitaria.</w:t>
      </w:r>
    </w:p>
    <w:p w14:paraId="5431A437" w14:textId="3685CD89" w:rsidR="00571660" w:rsidRPr="00284624" w:rsidRDefault="002A6FD2" w:rsidP="000F4754">
      <w:pPr>
        <w:ind w:left="-5" w:right="0"/>
        <w:rPr>
          <w:rFonts w:ascii="Arial" w:hAnsi="Arial" w:cs="Arial"/>
          <w:noProof/>
          <w:sz w:val="24"/>
          <w:szCs w:val="24"/>
          <w:lang w:val="gl-ES"/>
        </w:rPr>
      </w:pPr>
      <w:r w:rsidRPr="00284624">
        <w:rPr>
          <w:rFonts w:ascii="Arial" w:hAnsi="Arial" w:cs="Arial"/>
          <w:noProof/>
          <w:sz w:val="24"/>
          <w:szCs w:val="24"/>
          <w:lang w:val="gl-ES"/>
        </w:rPr>
        <w:t xml:space="preserve">SEGUNDO. </w:t>
      </w:r>
      <w:r w:rsidR="00BB5F0C" w:rsidRPr="00284624">
        <w:rPr>
          <w:rFonts w:ascii="Arial" w:hAnsi="Arial" w:cs="Arial"/>
          <w:noProof/>
          <w:sz w:val="24"/>
          <w:szCs w:val="24"/>
          <w:lang w:val="gl-ES"/>
        </w:rPr>
        <w:t>O estatutos da Universidade de Vigo inclúen entre os fins da institución a transmisión dos valores superiores de convivencia, igualdade, o apoio permanente ás necesidades especiais das persoas e o fomento do diálogo, da paz e do respecto á diversidade.</w:t>
      </w:r>
    </w:p>
    <w:p w14:paraId="0F75B32A" w14:textId="59E840B8" w:rsidR="00571660" w:rsidRPr="00284624" w:rsidRDefault="002A6FD2">
      <w:pPr>
        <w:ind w:left="-5" w:right="0"/>
        <w:rPr>
          <w:rFonts w:ascii="Arial" w:hAnsi="Arial" w:cs="Arial"/>
          <w:noProof/>
          <w:sz w:val="24"/>
          <w:szCs w:val="24"/>
          <w:lang w:val="gl-ES"/>
        </w:rPr>
      </w:pPr>
      <w:r w:rsidRPr="00284624">
        <w:rPr>
          <w:rFonts w:ascii="Arial" w:hAnsi="Arial" w:cs="Arial"/>
          <w:noProof/>
          <w:sz w:val="24"/>
          <w:szCs w:val="24"/>
          <w:lang w:val="gl-ES"/>
        </w:rPr>
        <w:t xml:space="preserve">TERCEIRO. </w:t>
      </w:r>
      <w:r w:rsidR="006C06BC" w:rsidRPr="00284624">
        <w:rPr>
          <w:rFonts w:ascii="Arial" w:hAnsi="Arial" w:cs="Arial"/>
          <w:noProof/>
          <w:sz w:val="24"/>
          <w:szCs w:val="24"/>
          <w:lang w:val="gl-ES"/>
        </w:rPr>
        <w:t>As convocatorias de Aprendizaxe</w:t>
      </w:r>
      <w:r w:rsidRPr="00284624">
        <w:rPr>
          <w:rFonts w:ascii="Arial" w:hAnsi="Arial" w:cs="Arial"/>
          <w:noProof/>
          <w:sz w:val="24"/>
          <w:szCs w:val="24"/>
          <w:lang w:val="gl-ES"/>
        </w:rPr>
        <w:t xml:space="preserve"> Servizo </w:t>
      </w:r>
      <w:r w:rsidR="006C06BC" w:rsidRPr="00284624">
        <w:rPr>
          <w:rFonts w:ascii="Arial" w:hAnsi="Arial" w:cs="Arial"/>
          <w:noProof/>
          <w:sz w:val="24"/>
          <w:szCs w:val="24"/>
          <w:lang w:val="gl-ES"/>
        </w:rPr>
        <w:t xml:space="preserve">publicadas pola </w:t>
      </w:r>
      <w:r w:rsidR="006C06BC" w:rsidRPr="002B52F0">
        <w:rPr>
          <w:rFonts w:ascii="Arial" w:hAnsi="Arial" w:cs="Arial"/>
          <w:noProof/>
          <w:color w:val="auto"/>
          <w:sz w:val="24"/>
          <w:szCs w:val="24"/>
          <w:lang w:val="gl-ES"/>
        </w:rPr>
        <w:t>Universi</w:t>
      </w:r>
      <w:r w:rsidR="002B52F0">
        <w:rPr>
          <w:rFonts w:ascii="Arial" w:hAnsi="Arial" w:cs="Arial"/>
          <w:noProof/>
          <w:color w:val="auto"/>
          <w:sz w:val="24"/>
          <w:szCs w:val="24"/>
          <w:lang w:val="gl-ES"/>
        </w:rPr>
        <w:t>d</w:t>
      </w:r>
      <w:r w:rsidR="006C06BC" w:rsidRPr="002B52F0">
        <w:rPr>
          <w:rFonts w:ascii="Arial" w:hAnsi="Arial" w:cs="Arial"/>
          <w:noProof/>
          <w:color w:val="auto"/>
          <w:sz w:val="24"/>
          <w:szCs w:val="24"/>
          <w:lang w:val="gl-ES"/>
        </w:rPr>
        <w:t>ade</w:t>
      </w:r>
      <w:r w:rsidR="006C06BC" w:rsidRPr="000F4754">
        <w:rPr>
          <w:rFonts w:ascii="Arial" w:hAnsi="Arial" w:cs="Arial"/>
          <w:noProof/>
          <w:color w:val="auto"/>
          <w:sz w:val="24"/>
          <w:szCs w:val="24"/>
          <w:lang w:val="gl-ES"/>
        </w:rPr>
        <w:t xml:space="preserve"> </w:t>
      </w:r>
      <w:r w:rsidR="000F4754">
        <w:rPr>
          <w:rFonts w:ascii="Arial" w:hAnsi="Arial" w:cs="Arial"/>
          <w:noProof/>
          <w:sz w:val="24"/>
          <w:szCs w:val="24"/>
          <w:lang w:val="gl-ES"/>
        </w:rPr>
        <w:t>de Vigo</w:t>
      </w:r>
      <w:r w:rsidR="006C06BC" w:rsidRPr="00284624">
        <w:rPr>
          <w:rFonts w:ascii="Arial" w:hAnsi="Arial" w:cs="Arial"/>
          <w:noProof/>
          <w:sz w:val="24"/>
          <w:szCs w:val="24"/>
          <w:lang w:val="gl-ES"/>
        </w:rPr>
        <w:t xml:space="preserve"> teñen</w:t>
      </w:r>
      <w:r w:rsidRPr="00284624">
        <w:rPr>
          <w:rFonts w:ascii="Arial" w:hAnsi="Arial" w:cs="Arial"/>
          <w:noProof/>
          <w:sz w:val="24"/>
          <w:szCs w:val="24"/>
          <w:lang w:val="gl-ES"/>
        </w:rPr>
        <w:t xml:space="preserve"> como obxectivo </w:t>
      </w:r>
      <w:r w:rsidR="003215A8" w:rsidRPr="00284624">
        <w:rPr>
          <w:rFonts w:ascii="Arial" w:hAnsi="Arial" w:cs="Arial"/>
          <w:noProof/>
          <w:sz w:val="24"/>
          <w:szCs w:val="24"/>
          <w:lang w:val="gl-ES"/>
        </w:rPr>
        <w:t>fomentar a consolidación do emprego da metodoloxía</w:t>
      </w:r>
      <w:r w:rsidRPr="00284624">
        <w:rPr>
          <w:rFonts w:ascii="Arial" w:hAnsi="Arial" w:cs="Arial"/>
          <w:noProof/>
          <w:sz w:val="24"/>
          <w:szCs w:val="24"/>
          <w:lang w:val="gl-ES"/>
        </w:rPr>
        <w:t xml:space="preserve"> aprendizaxe servizo a todas súas as titulacións como estratexia de formación integral do estudantado. </w:t>
      </w:r>
    </w:p>
    <w:p w14:paraId="31671C4A" w14:textId="77777777" w:rsidR="00571660" w:rsidRPr="00284624" w:rsidRDefault="002A6FD2">
      <w:pPr>
        <w:ind w:left="-5" w:right="0"/>
        <w:rPr>
          <w:rFonts w:ascii="Arial" w:hAnsi="Arial" w:cs="Arial"/>
          <w:noProof/>
          <w:sz w:val="24"/>
          <w:szCs w:val="24"/>
          <w:lang w:val="gl-ES"/>
        </w:rPr>
      </w:pPr>
      <w:r w:rsidRPr="00284624">
        <w:rPr>
          <w:rFonts w:ascii="Arial" w:hAnsi="Arial" w:cs="Arial"/>
          <w:noProof/>
          <w:sz w:val="24"/>
          <w:szCs w:val="24"/>
          <w:lang w:val="gl-ES"/>
        </w:rPr>
        <w:t xml:space="preserve">CUARTO. A aprendizaxe servizo é unha proposta educativa que combina procesos de aprendizaxe e de servizo á comunidade nun só proxecto, no que os </w:t>
      </w:r>
      <w:r w:rsidRPr="00284624">
        <w:rPr>
          <w:rFonts w:ascii="Arial" w:hAnsi="Arial" w:cs="Arial"/>
          <w:noProof/>
          <w:sz w:val="24"/>
          <w:szCs w:val="24"/>
          <w:lang w:val="gl-ES"/>
        </w:rPr>
        <w:lastRenderedPageBreak/>
        <w:t xml:space="preserve">e as participantes se forman traballando sobre necesidades reais da contorna co obxectivo de mellorala. </w:t>
      </w:r>
    </w:p>
    <w:p w14:paraId="5BB5080A" w14:textId="77777777" w:rsidR="00571660" w:rsidRPr="00284624" w:rsidRDefault="002A6FD2">
      <w:pPr>
        <w:ind w:left="-5" w:right="0"/>
        <w:rPr>
          <w:rFonts w:ascii="Arial" w:hAnsi="Arial" w:cs="Arial"/>
          <w:noProof/>
          <w:sz w:val="24"/>
          <w:szCs w:val="24"/>
          <w:lang w:val="gl-ES"/>
        </w:rPr>
      </w:pPr>
      <w:r w:rsidRPr="00284624">
        <w:rPr>
          <w:rFonts w:ascii="Arial" w:hAnsi="Arial" w:cs="Arial"/>
          <w:noProof/>
          <w:sz w:val="24"/>
          <w:szCs w:val="24"/>
          <w:lang w:val="gl-ES"/>
        </w:rPr>
        <w:t xml:space="preserve">QUINTO. O artigo 64.3 do Estatuto do Estudante Universitario (EEU), aprobado polo Real decreto 1791/2010, de 30 de decembro, establece que as universidades deben favorecer </w:t>
      </w:r>
      <w:r w:rsidR="006C06BC" w:rsidRPr="00284624">
        <w:rPr>
          <w:rFonts w:ascii="Arial" w:hAnsi="Arial" w:cs="Arial"/>
          <w:noProof/>
          <w:sz w:val="24"/>
          <w:szCs w:val="24"/>
          <w:lang w:val="gl-ES"/>
        </w:rPr>
        <w:t>prácticas</w:t>
      </w:r>
      <w:r w:rsidRPr="00284624">
        <w:rPr>
          <w:rFonts w:ascii="Arial" w:hAnsi="Arial" w:cs="Arial"/>
          <w:noProof/>
          <w:sz w:val="24"/>
          <w:szCs w:val="24"/>
          <w:lang w:val="gl-ES"/>
        </w:rPr>
        <w:t xml:space="preserve"> de responsabilidade social e cidadá que combinen as aprendizaxes académicas nas diferentes titulacións coa prestación do servizo á comunidade orientado á mellora da calidade de vida e á inclusión social. </w:t>
      </w:r>
    </w:p>
    <w:p w14:paraId="4B025A93" w14:textId="77777777" w:rsidR="00571660" w:rsidRPr="00284624" w:rsidRDefault="002A6FD2">
      <w:pPr>
        <w:ind w:left="-5" w:right="0"/>
        <w:rPr>
          <w:rFonts w:ascii="Arial" w:hAnsi="Arial" w:cs="Arial"/>
          <w:noProof/>
          <w:sz w:val="24"/>
          <w:szCs w:val="24"/>
          <w:lang w:val="gl-ES"/>
        </w:rPr>
      </w:pPr>
      <w:r w:rsidRPr="00284624">
        <w:rPr>
          <w:rFonts w:ascii="Arial" w:hAnsi="Arial" w:cs="Arial"/>
          <w:noProof/>
          <w:sz w:val="24"/>
          <w:szCs w:val="24"/>
          <w:lang w:val="gl-ES"/>
        </w:rPr>
        <w:t xml:space="preserve">SEXTO. No marco do Programa de Aprendizaxe Servizo, poden ser entidades externas colaboradoras (destinatarias da acción social e solidaria do alumnado) calquera colectivo, entidade, asociación, ONG ou institución pública, sempre que a poboación destinataria directa ou indirecta das accións sexan, principalmente, persoas ou colectivos en situación ou risco de vulnerabilidade social. Poden ser tamén destinatarios do servizo as entidades ou institucións que teñan como finalidade conseguir o interese xeral ou comunitario. </w:t>
      </w:r>
    </w:p>
    <w:p w14:paraId="3459854E" w14:textId="5D142A0D" w:rsidR="00571660" w:rsidRPr="00284624" w:rsidRDefault="002B52F0">
      <w:pPr>
        <w:ind w:left="-5" w:right="0"/>
        <w:rPr>
          <w:rFonts w:ascii="Arial" w:hAnsi="Arial" w:cs="Arial"/>
          <w:noProof/>
          <w:sz w:val="24"/>
          <w:szCs w:val="24"/>
          <w:lang w:val="gl-ES"/>
        </w:rPr>
      </w:pPr>
      <w:r>
        <w:rPr>
          <w:rFonts w:ascii="Arial" w:hAnsi="Arial" w:cs="Arial"/>
          <w:noProof/>
          <w:sz w:val="24"/>
          <w:szCs w:val="24"/>
          <w:lang w:val="gl-ES"/>
        </w:rPr>
        <w:t>SÉ</w:t>
      </w:r>
      <w:r w:rsidR="002A6FD2" w:rsidRPr="00284624">
        <w:rPr>
          <w:rFonts w:ascii="Arial" w:hAnsi="Arial" w:cs="Arial"/>
          <w:noProof/>
          <w:sz w:val="24"/>
          <w:szCs w:val="24"/>
          <w:lang w:val="gl-ES"/>
        </w:rPr>
        <w:t xml:space="preserve">TIMO. O / a [.... acrónimo da entidade asinante ...], co ánimo de colaborar na formación integral do alumnado universitario, quere participar no Programa de Aprendizaxe Servizo da </w:t>
      </w:r>
      <w:r w:rsidR="00DB339B" w:rsidRPr="00284624">
        <w:rPr>
          <w:rFonts w:ascii="Arial" w:hAnsi="Arial" w:cs="Arial"/>
          <w:noProof/>
          <w:sz w:val="24"/>
          <w:szCs w:val="24"/>
          <w:lang w:val="gl-ES"/>
        </w:rPr>
        <w:t>UVIGO</w:t>
      </w:r>
      <w:r w:rsidR="002A6FD2" w:rsidRPr="00284624">
        <w:rPr>
          <w:rFonts w:ascii="Arial" w:hAnsi="Arial" w:cs="Arial"/>
          <w:noProof/>
          <w:sz w:val="24"/>
          <w:szCs w:val="24"/>
          <w:lang w:val="gl-ES"/>
        </w:rPr>
        <w:t xml:space="preserve">. </w:t>
      </w:r>
    </w:p>
    <w:p w14:paraId="695BDB3F" w14:textId="77777777" w:rsidR="00571660" w:rsidRPr="00284624" w:rsidRDefault="002A6FD2">
      <w:pPr>
        <w:ind w:left="-5" w:right="0"/>
        <w:rPr>
          <w:rFonts w:ascii="Arial" w:hAnsi="Arial" w:cs="Arial"/>
          <w:noProof/>
          <w:sz w:val="24"/>
          <w:szCs w:val="24"/>
          <w:lang w:val="gl-ES"/>
        </w:rPr>
      </w:pPr>
      <w:r w:rsidRPr="00284624">
        <w:rPr>
          <w:rFonts w:ascii="Arial" w:hAnsi="Arial" w:cs="Arial"/>
          <w:noProof/>
          <w:sz w:val="24"/>
          <w:szCs w:val="24"/>
          <w:lang w:val="gl-ES"/>
        </w:rPr>
        <w:t xml:space="preserve">Así pois, formalizamos este convenio de acordo coas seguintes: </w:t>
      </w:r>
    </w:p>
    <w:p w14:paraId="03F6FEE5" w14:textId="7ED19E0B" w:rsidR="00571660" w:rsidRPr="00284624" w:rsidRDefault="00571660">
      <w:pPr>
        <w:spacing w:after="177" w:line="259" w:lineRule="auto"/>
        <w:ind w:left="0" w:right="0" w:firstLine="0"/>
        <w:jc w:val="left"/>
        <w:rPr>
          <w:rFonts w:ascii="Arial" w:hAnsi="Arial" w:cs="Arial"/>
          <w:noProof/>
          <w:sz w:val="24"/>
          <w:szCs w:val="24"/>
          <w:lang w:val="gl-ES"/>
        </w:rPr>
      </w:pPr>
    </w:p>
    <w:p w14:paraId="359D4619" w14:textId="77777777" w:rsidR="00571660" w:rsidRPr="00284624" w:rsidRDefault="002A6FD2">
      <w:pPr>
        <w:spacing w:after="177" w:line="259" w:lineRule="auto"/>
        <w:ind w:left="-5" w:right="0"/>
        <w:jc w:val="left"/>
        <w:rPr>
          <w:rFonts w:ascii="Arial" w:hAnsi="Arial" w:cs="Arial"/>
          <w:noProof/>
          <w:sz w:val="24"/>
          <w:szCs w:val="24"/>
          <w:lang w:val="gl-ES"/>
        </w:rPr>
      </w:pPr>
      <w:r w:rsidRPr="00284624">
        <w:rPr>
          <w:rFonts w:ascii="Arial" w:hAnsi="Arial" w:cs="Arial"/>
          <w:b/>
          <w:noProof/>
          <w:sz w:val="24"/>
          <w:szCs w:val="24"/>
          <w:lang w:val="gl-ES"/>
        </w:rPr>
        <w:t xml:space="preserve">CLÁUSULAS: </w:t>
      </w:r>
    </w:p>
    <w:p w14:paraId="6D96FBAE" w14:textId="77777777" w:rsidR="007B2D36" w:rsidRPr="00284624" w:rsidRDefault="002A6FD2">
      <w:pPr>
        <w:ind w:left="-5" w:right="0"/>
        <w:rPr>
          <w:rFonts w:ascii="Arial" w:hAnsi="Arial" w:cs="Arial"/>
          <w:noProof/>
          <w:sz w:val="24"/>
          <w:szCs w:val="24"/>
          <w:lang w:val="gl-ES"/>
        </w:rPr>
      </w:pPr>
      <w:r w:rsidRPr="00284624">
        <w:rPr>
          <w:rFonts w:ascii="Arial" w:hAnsi="Arial" w:cs="Arial"/>
          <w:noProof/>
          <w:sz w:val="24"/>
          <w:szCs w:val="24"/>
          <w:lang w:val="gl-ES"/>
        </w:rPr>
        <w:t xml:space="preserve">PRIMEIRA. Os proxectos de aprendizaxe servizo son actividades académicas curriculares desenvolvidas no contexto das titulacións da </w:t>
      </w:r>
      <w:r w:rsidR="006C06BC" w:rsidRPr="00284624">
        <w:rPr>
          <w:rFonts w:ascii="Arial" w:hAnsi="Arial" w:cs="Arial"/>
          <w:noProof/>
          <w:sz w:val="24"/>
          <w:szCs w:val="24"/>
          <w:lang w:val="gl-ES"/>
        </w:rPr>
        <w:t>Universidade de Vigo.</w:t>
      </w:r>
    </w:p>
    <w:p w14:paraId="544230CE" w14:textId="77777777" w:rsidR="00571660" w:rsidRPr="00284624" w:rsidRDefault="002A6FD2">
      <w:pPr>
        <w:ind w:left="-5" w:right="0"/>
        <w:rPr>
          <w:rFonts w:ascii="Arial" w:hAnsi="Arial" w:cs="Arial"/>
          <w:noProof/>
          <w:sz w:val="24"/>
          <w:szCs w:val="24"/>
          <w:lang w:val="gl-ES"/>
        </w:rPr>
      </w:pPr>
      <w:r w:rsidRPr="00284624">
        <w:rPr>
          <w:rFonts w:ascii="Arial" w:hAnsi="Arial" w:cs="Arial"/>
          <w:noProof/>
          <w:sz w:val="24"/>
          <w:szCs w:val="24"/>
          <w:lang w:val="gl-ES"/>
        </w:rPr>
        <w:t xml:space="preserve">SEGUNDA. A realización dos proxectos que se amparan neste convenio non implica ningún tipo de relación laboral entre o/a estudante e o/a [... acrónimo da entidade asinante ...], dado que a actividade desenvolvida polo estudantado é estritamente académica. As actividades que se desenvolvan deben axustarse á formación e competencias dos/as estudantes e o seu contido non pode dar lugar, en ningún caso, á substitución da prestación laboral propia de postos de traballo nin á prestación dun servizo profesional. </w:t>
      </w:r>
    </w:p>
    <w:p w14:paraId="0A572C93" w14:textId="77777777" w:rsidR="00571660" w:rsidRPr="00284624" w:rsidRDefault="002A6FD2">
      <w:pPr>
        <w:ind w:left="-5" w:right="0"/>
        <w:rPr>
          <w:rFonts w:ascii="Arial" w:hAnsi="Arial" w:cs="Arial"/>
          <w:noProof/>
          <w:sz w:val="24"/>
          <w:szCs w:val="24"/>
          <w:lang w:val="gl-ES"/>
        </w:rPr>
      </w:pPr>
      <w:r w:rsidRPr="00284624">
        <w:rPr>
          <w:rFonts w:ascii="Arial" w:hAnsi="Arial" w:cs="Arial"/>
          <w:noProof/>
          <w:sz w:val="24"/>
          <w:szCs w:val="24"/>
          <w:lang w:val="gl-ES"/>
        </w:rPr>
        <w:t>TERCEIRA. A actividade que leve a cabo o/a estudante ao amparo deste convenio non debe ter efectos retributivos para o/a estudante, nin fins de lucro para o / a [... acró</w:t>
      </w:r>
      <w:r w:rsidR="007B2D36" w:rsidRPr="00284624">
        <w:rPr>
          <w:rFonts w:ascii="Arial" w:hAnsi="Arial" w:cs="Arial"/>
          <w:noProof/>
          <w:sz w:val="24"/>
          <w:szCs w:val="24"/>
          <w:lang w:val="gl-ES"/>
        </w:rPr>
        <w:t xml:space="preserve">nimo da entidade asinante ...], </w:t>
      </w:r>
    </w:p>
    <w:p w14:paraId="4D55BFCB" w14:textId="77777777" w:rsidR="00571660" w:rsidRPr="00284624" w:rsidRDefault="002A6FD2">
      <w:pPr>
        <w:ind w:left="-5" w:right="0"/>
        <w:rPr>
          <w:rFonts w:ascii="Arial" w:hAnsi="Arial" w:cs="Arial"/>
          <w:noProof/>
          <w:sz w:val="24"/>
          <w:szCs w:val="24"/>
          <w:lang w:val="gl-ES"/>
        </w:rPr>
      </w:pPr>
      <w:r w:rsidRPr="00284624">
        <w:rPr>
          <w:rFonts w:ascii="Arial" w:hAnsi="Arial" w:cs="Arial"/>
          <w:noProof/>
          <w:sz w:val="24"/>
          <w:szCs w:val="24"/>
          <w:lang w:val="gl-ES"/>
        </w:rPr>
        <w:t xml:space="preserve">CUARTA. Sempre que pola natureza do proxecto sexa posible, os produtos derivados da actividade de aprendizaxe servizo deben poñerse a disposición pública de forma gratuíta. Farase constar a autoría e a vinculación co Programa de Aprendizaxe Servizo da </w:t>
      </w:r>
      <w:r w:rsidR="00DB339B" w:rsidRPr="00284624">
        <w:rPr>
          <w:rFonts w:ascii="Arial" w:hAnsi="Arial" w:cs="Arial"/>
          <w:noProof/>
          <w:sz w:val="24"/>
          <w:szCs w:val="24"/>
          <w:lang w:val="gl-ES"/>
        </w:rPr>
        <w:t>U</w:t>
      </w:r>
      <w:r w:rsidR="00333F2B" w:rsidRPr="00284624">
        <w:rPr>
          <w:rFonts w:ascii="Arial" w:hAnsi="Arial" w:cs="Arial"/>
          <w:noProof/>
          <w:sz w:val="24"/>
          <w:szCs w:val="24"/>
          <w:lang w:val="gl-ES"/>
        </w:rPr>
        <w:t>niversidade</w:t>
      </w:r>
      <w:r w:rsidR="006C06BC" w:rsidRPr="00284624">
        <w:rPr>
          <w:rFonts w:ascii="Arial" w:hAnsi="Arial" w:cs="Arial"/>
          <w:noProof/>
          <w:sz w:val="24"/>
          <w:szCs w:val="24"/>
          <w:lang w:val="gl-ES"/>
        </w:rPr>
        <w:t xml:space="preserve"> de Vigo.</w:t>
      </w:r>
    </w:p>
    <w:p w14:paraId="6DABB805" w14:textId="77777777" w:rsidR="00571660" w:rsidRPr="00284624" w:rsidRDefault="00F3710F">
      <w:pPr>
        <w:ind w:left="-5" w:right="0"/>
        <w:rPr>
          <w:rFonts w:ascii="Arial" w:hAnsi="Arial" w:cs="Arial"/>
          <w:noProof/>
          <w:sz w:val="24"/>
          <w:szCs w:val="24"/>
          <w:lang w:val="gl-ES"/>
        </w:rPr>
      </w:pPr>
      <w:r w:rsidRPr="00284624">
        <w:rPr>
          <w:rFonts w:ascii="Arial" w:hAnsi="Arial" w:cs="Arial"/>
          <w:noProof/>
          <w:sz w:val="24"/>
          <w:szCs w:val="24"/>
          <w:lang w:val="gl-ES"/>
        </w:rPr>
        <w:t>QUINTA. A participación</w:t>
      </w:r>
      <w:r w:rsidR="002A6FD2" w:rsidRPr="00284624">
        <w:rPr>
          <w:rFonts w:ascii="Arial" w:hAnsi="Arial" w:cs="Arial"/>
          <w:noProof/>
          <w:sz w:val="24"/>
          <w:szCs w:val="24"/>
          <w:lang w:val="gl-ES"/>
        </w:rPr>
        <w:t xml:space="preserve"> do alumnado que realice o proxecto de aprendizaxe servizo léva</w:t>
      </w:r>
      <w:r w:rsidR="006C06BC" w:rsidRPr="00284624">
        <w:rPr>
          <w:rFonts w:ascii="Arial" w:hAnsi="Arial" w:cs="Arial"/>
          <w:noProof/>
          <w:sz w:val="24"/>
          <w:szCs w:val="24"/>
          <w:lang w:val="gl-ES"/>
        </w:rPr>
        <w:t>se a cabo de acordo</w:t>
      </w:r>
      <w:r w:rsidRPr="00284624">
        <w:rPr>
          <w:rFonts w:ascii="Arial" w:hAnsi="Arial" w:cs="Arial"/>
          <w:noProof/>
          <w:sz w:val="24"/>
          <w:szCs w:val="24"/>
          <w:lang w:val="gl-ES"/>
        </w:rPr>
        <w:t xml:space="preserve"> co establecido </w:t>
      </w:r>
      <w:r w:rsidR="002A6FD2" w:rsidRPr="00284624">
        <w:rPr>
          <w:rFonts w:ascii="Arial" w:hAnsi="Arial" w:cs="Arial"/>
          <w:noProof/>
          <w:sz w:val="24"/>
          <w:szCs w:val="24"/>
          <w:lang w:val="gl-ES"/>
        </w:rPr>
        <w:t xml:space="preserve">establecido en cada </w:t>
      </w:r>
      <w:r w:rsidR="006C06BC" w:rsidRPr="00284624">
        <w:rPr>
          <w:rFonts w:ascii="Arial" w:hAnsi="Arial" w:cs="Arial"/>
          <w:noProof/>
          <w:sz w:val="24"/>
          <w:szCs w:val="24"/>
          <w:lang w:val="gl-ES"/>
        </w:rPr>
        <w:t xml:space="preserve">proxecto </w:t>
      </w:r>
      <w:r w:rsidR="006C06BC" w:rsidRPr="00284624">
        <w:rPr>
          <w:rFonts w:ascii="Arial" w:hAnsi="Arial" w:cs="Arial"/>
          <w:noProof/>
          <w:sz w:val="24"/>
          <w:szCs w:val="24"/>
          <w:lang w:val="gl-ES"/>
        </w:rPr>
        <w:lastRenderedPageBreak/>
        <w:t>ApS vixente aprobado na convocatoria de Proxectos Aprendizaxe-Servizo da Universida</w:t>
      </w:r>
      <w:r w:rsidR="00BC7589" w:rsidRPr="00284624">
        <w:rPr>
          <w:rFonts w:ascii="Arial" w:hAnsi="Arial" w:cs="Arial"/>
          <w:noProof/>
          <w:sz w:val="24"/>
          <w:szCs w:val="24"/>
          <w:lang w:val="gl-ES"/>
        </w:rPr>
        <w:t>de de Vigo</w:t>
      </w:r>
      <w:r w:rsidR="00333F2B" w:rsidRPr="00284624">
        <w:rPr>
          <w:rFonts w:ascii="Arial" w:hAnsi="Arial" w:cs="Arial"/>
          <w:noProof/>
          <w:sz w:val="24"/>
          <w:szCs w:val="24"/>
          <w:lang w:val="gl-ES"/>
        </w:rPr>
        <w:t>.</w:t>
      </w:r>
    </w:p>
    <w:p w14:paraId="1FA5DE20" w14:textId="209071F3" w:rsidR="00CD6C4E" w:rsidRPr="00471CD0" w:rsidRDefault="002A6FD2" w:rsidP="00471CD0">
      <w:pPr>
        <w:tabs>
          <w:tab w:val="left" w:pos="429"/>
        </w:tabs>
        <w:spacing w:line="22" w:lineRule="atLeast"/>
        <w:rPr>
          <w:rFonts w:ascii="Arial" w:hAnsi="Arial" w:cs="Arial"/>
          <w:noProof/>
          <w:sz w:val="24"/>
          <w:szCs w:val="24"/>
          <w:lang w:val="gl-ES"/>
        </w:rPr>
      </w:pPr>
      <w:r w:rsidRPr="00284624">
        <w:rPr>
          <w:rFonts w:ascii="Arial" w:hAnsi="Arial" w:cs="Arial"/>
          <w:noProof/>
          <w:sz w:val="24"/>
          <w:szCs w:val="24"/>
          <w:lang w:val="gl-ES"/>
        </w:rPr>
        <w:t xml:space="preserve">SEXTA. </w:t>
      </w:r>
      <w:r w:rsidR="00CD6C4E" w:rsidRPr="00284624">
        <w:rPr>
          <w:rFonts w:ascii="Arial" w:eastAsia="Cambria" w:hAnsi="Arial" w:cs="Arial"/>
          <w:noProof/>
          <w:sz w:val="24"/>
          <w:szCs w:val="24"/>
          <w:lang w:val="gl-ES"/>
        </w:rPr>
        <w:t>As activi</w:t>
      </w:r>
      <w:r w:rsidR="00333F2B" w:rsidRPr="00284624">
        <w:rPr>
          <w:rFonts w:ascii="Arial" w:eastAsia="Cambria" w:hAnsi="Arial" w:cs="Arial"/>
          <w:noProof/>
          <w:sz w:val="24"/>
          <w:szCs w:val="24"/>
          <w:lang w:val="gl-ES"/>
        </w:rPr>
        <w:t>d</w:t>
      </w:r>
      <w:r w:rsidR="00CD6C4E" w:rsidRPr="00284624">
        <w:rPr>
          <w:rFonts w:ascii="Arial" w:eastAsia="Cambria" w:hAnsi="Arial" w:cs="Arial"/>
          <w:noProof/>
          <w:sz w:val="24"/>
          <w:szCs w:val="24"/>
          <w:lang w:val="gl-ES"/>
        </w:rPr>
        <w:t>ades realizadas polo estudantado no marco dun proxecto ApS en vigor, estarán cubertas polo segur</w:t>
      </w:r>
      <w:r w:rsidR="00333F2B" w:rsidRPr="00284624">
        <w:rPr>
          <w:rFonts w:ascii="Arial" w:eastAsia="Cambria" w:hAnsi="Arial" w:cs="Arial"/>
          <w:noProof/>
          <w:sz w:val="24"/>
          <w:szCs w:val="24"/>
          <w:lang w:val="gl-ES"/>
        </w:rPr>
        <w:t>o escolar, sempre que a persoa</w:t>
      </w:r>
      <w:r w:rsidR="00CD6C4E" w:rsidRPr="00284624">
        <w:rPr>
          <w:rFonts w:ascii="Arial" w:eastAsia="Cambria" w:hAnsi="Arial" w:cs="Arial"/>
          <w:noProof/>
          <w:sz w:val="24"/>
          <w:szCs w:val="24"/>
          <w:lang w:val="gl-ES"/>
        </w:rPr>
        <w:t xml:space="preserve"> estea matriculado e ao corrente do pago do citado seguro.  </w:t>
      </w:r>
    </w:p>
    <w:p w14:paraId="39474060" w14:textId="77777777" w:rsidR="00CD6C4E" w:rsidRPr="00284624" w:rsidRDefault="00CD6C4E" w:rsidP="00CD6C4E">
      <w:pPr>
        <w:tabs>
          <w:tab w:val="left" w:pos="429"/>
        </w:tabs>
        <w:spacing w:line="22" w:lineRule="atLeast"/>
        <w:rPr>
          <w:rFonts w:ascii="Arial" w:eastAsia="Cambria" w:hAnsi="Arial" w:cs="Arial"/>
          <w:noProof/>
          <w:color w:val="auto"/>
          <w:sz w:val="24"/>
          <w:szCs w:val="24"/>
          <w:lang w:val="gl-ES"/>
        </w:rPr>
      </w:pPr>
      <w:r w:rsidRPr="00284624">
        <w:rPr>
          <w:rFonts w:ascii="Arial" w:eastAsia="Cambria" w:hAnsi="Arial" w:cs="Arial"/>
          <w:noProof/>
          <w:sz w:val="24"/>
          <w:szCs w:val="24"/>
          <w:lang w:val="gl-ES"/>
        </w:rPr>
        <w:t>A Universidade de Vigo ten subscrito ademais un seguro de responsabilidade civil e outro de accidentes, complementarios ao seguro escolar.</w:t>
      </w:r>
    </w:p>
    <w:p w14:paraId="5199707D" w14:textId="0A716B55" w:rsidR="00571660" w:rsidRPr="00284624" w:rsidRDefault="002A6FD2" w:rsidP="000F4754">
      <w:pPr>
        <w:spacing w:after="196"/>
        <w:ind w:left="0" w:right="0" w:firstLine="0"/>
        <w:rPr>
          <w:rFonts w:ascii="Arial" w:hAnsi="Arial" w:cs="Arial"/>
          <w:noProof/>
          <w:sz w:val="24"/>
          <w:szCs w:val="24"/>
          <w:lang w:val="gl-ES"/>
        </w:rPr>
      </w:pPr>
      <w:r w:rsidRPr="00284624">
        <w:rPr>
          <w:rFonts w:ascii="Arial" w:hAnsi="Arial" w:cs="Arial"/>
          <w:noProof/>
          <w:sz w:val="24"/>
          <w:szCs w:val="24"/>
          <w:lang w:val="gl-ES"/>
        </w:rPr>
        <w:t xml:space="preserve">SÉTIMA. A </w:t>
      </w:r>
      <w:r w:rsidR="00DB339B" w:rsidRPr="00284624">
        <w:rPr>
          <w:rFonts w:ascii="Arial" w:hAnsi="Arial" w:cs="Arial"/>
          <w:noProof/>
          <w:sz w:val="24"/>
          <w:szCs w:val="24"/>
          <w:lang w:val="gl-ES"/>
        </w:rPr>
        <w:t>UVIGO</w:t>
      </w:r>
      <w:r w:rsidRPr="00284624">
        <w:rPr>
          <w:rFonts w:ascii="Arial" w:hAnsi="Arial" w:cs="Arial"/>
          <w:noProof/>
          <w:sz w:val="24"/>
          <w:szCs w:val="24"/>
          <w:lang w:val="gl-ES"/>
        </w:rPr>
        <w:t xml:space="preserve"> comprométese a: </w:t>
      </w:r>
    </w:p>
    <w:p w14:paraId="067D4EFE" w14:textId="77777777" w:rsidR="00571660" w:rsidRPr="00284624" w:rsidRDefault="002A6FD2">
      <w:pPr>
        <w:numPr>
          <w:ilvl w:val="0"/>
          <w:numId w:val="4"/>
        </w:numPr>
        <w:spacing w:after="34"/>
        <w:ind w:right="0" w:hanging="360"/>
        <w:rPr>
          <w:rFonts w:ascii="Arial" w:hAnsi="Arial" w:cs="Arial"/>
          <w:noProof/>
          <w:sz w:val="24"/>
          <w:szCs w:val="24"/>
          <w:lang w:val="gl-ES"/>
        </w:rPr>
      </w:pPr>
      <w:r w:rsidRPr="00284624">
        <w:rPr>
          <w:rFonts w:ascii="Arial" w:hAnsi="Arial" w:cs="Arial"/>
          <w:noProof/>
          <w:sz w:val="24"/>
          <w:szCs w:val="24"/>
          <w:lang w:val="gl-ES"/>
        </w:rPr>
        <w:t xml:space="preserve">Establecer e definir, en colaboración co / a [... acrónimo da entidade asinante ...], os </w:t>
      </w:r>
      <w:r w:rsidR="00A828D6" w:rsidRPr="00284624">
        <w:rPr>
          <w:rFonts w:ascii="Arial" w:hAnsi="Arial" w:cs="Arial"/>
          <w:noProof/>
          <w:sz w:val="24"/>
          <w:szCs w:val="24"/>
          <w:lang w:val="gl-ES"/>
        </w:rPr>
        <w:t xml:space="preserve">proxectos ApS. Estes proxectos deberán ser </w:t>
      </w:r>
      <w:r w:rsidR="007B2D36" w:rsidRPr="00284624">
        <w:rPr>
          <w:rFonts w:ascii="Arial" w:hAnsi="Arial" w:cs="Arial"/>
          <w:noProof/>
          <w:sz w:val="24"/>
          <w:szCs w:val="24"/>
          <w:lang w:val="gl-ES"/>
        </w:rPr>
        <w:t>aprobado na convocatoria anual de proxectos de innovación educativa en Aprendizaxe Servizo.</w:t>
      </w:r>
      <w:r w:rsidRPr="00284624">
        <w:rPr>
          <w:rFonts w:ascii="Arial" w:hAnsi="Arial" w:cs="Arial"/>
          <w:noProof/>
          <w:sz w:val="24"/>
          <w:szCs w:val="24"/>
          <w:lang w:val="gl-ES"/>
        </w:rPr>
        <w:t xml:space="preserve"> </w:t>
      </w:r>
    </w:p>
    <w:p w14:paraId="104C291D" w14:textId="77777777" w:rsidR="00CD6C4E" w:rsidRPr="00284624" w:rsidRDefault="00CD6C4E" w:rsidP="00CD6C4E">
      <w:pPr>
        <w:numPr>
          <w:ilvl w:val="0"/>
          <w:numId w:val="4"/>
        </w:numPr>
        <w:spacing w:after="7"/>
        <w:ind w:right="0" w:hanging="360"/>
        <w:rPr>
          <w:rFonts w:ascii="Arial" w:hAnsi="Arial" w:cs="Arial"/>
          <w:noProof/>
          <w:sz w:val="24"/>
          <w:szCs w:val="24"/>
          <w:lang w:val="gl-ES"/>
        </w:rPr>
      </w:pPr>
      <w:r w:rsidRPr="00284624">
        <w:rPr>
          <w:rFonts w:ascii="Arial" w:hAnsi="Arial" w:cs="Arial"/>
          <w:noProof/>
          <w:sz w:val="24"/>
          <w:szCs w:val="24"/>
          <w:lang w:val="gl-ES"/>
        </w:rPr>
        <w:t xml:space="preserve">A </w:t>
      </w:r>
      <w:r w:rsidR="00DA0064" w:rsidRPr="00284624">
        <w:rPr>
          <w:rFonts w:ascii="Arial" w:hAnsi="Arial" w:cs="Arial"/>
          <w:noProof/>
          <w:sz w:val="24"/>
          <w:szCs w:val="24"/>
          <w:lang w:val="gl-ES"/>
        </w:rPr>
        <w:t>persoa coordinadora do proxecto,</w:t>
      </w:r>
      <w:r w:rsidR="002A6FD2" w:rsidRPr="00284624">
        <w:rPr>
          <w:rFonts w:ascii="Arial" w:hAnsi="Arial" w:cs="Arial"/>
          <w:noProof/>
          <w:sz w:val="24"/>
          <w:szCs w:val="24"/>
          <w:lang w:val="gl-ES"/>
        </w:rPr>
        <w:t xml:space="preserve"> </w:t>
      </w:r>
      <w:r w:rsidR="00A828D6" w:rsidRPr="00284624">
        <w:rPr>
          <w:rFonts w:ascii="Arial" w:hAnsi="Arial" w:cs="Arial"/>
          <w:noProof/>
          <w:sz w:val="24"/>
          <w:szCs w:val="24"/>
          <w:lang w:val="gl-ES"/>
        </w:rPr>
        <w:t>en coordinación co</w:t>
      </w:r>
      <w:r w:rsidR="002A6FD2" w:rsidRPr="00284624">
        <w:rPr>
          <w:rFonts w:ascii="Arial" w:hAnsi="Arial" w:cs="Arial"/>
          <w:noProof/>
          <w:sz w:val="24"/>
          <w:szCs w:val="24"/>
          <w:lang w:val="gl-ES"/>
        </w:rPr>
        <w:t xml:space="preserve"> </w:t>
      </w:r>
      <w:r w:rsidRPr="00284624">
        <w:rPr>
          <w:rFonts w:ascii="Arial" w:hAnsi="Arial" w:cs="Arial"/>
          <w:noProof/>
          <w:sz w:val="24"/>
          <w:szCs w:val="24"/>
          <w:lang w:val="gl-ES"/>
        </w:rPr>
        <w:t>profesorado participante en  c</w:t>
      </w:r>
      <w:r w:rsidR="00333F2B" w:rsidRPr="00284624">
        <w:rPr>
          <w:rFonts w:ascii="Arial" w:hAnsi="Arial" w:cs="Arial"/>
          <w:noProof/>
          <w:sz w:val="24"/>
          <w:szCs w:val="24"/>
          <w:lang w:val="gl-ES"/>
        </w:rPr>
        <w:t xml:space="preserve">ada proxecto responsabilizarase, en relación ao estudantado participante </w:t>
      </w:r>
      <w:r w:rsidRPr="00284624">
        <w:rPr>
          <w:rFonts w:ascii="Arial" w:hAnsi="Arial" w:cs="Arial"/>
          <w:noProof/>
          <w:sz w:val="24"/>
          <w:szCs w:val="24"/>
          <w:lang w:val="gl-ES"/>
        </w:rPr>
        <w:t>de:</w:t>
      </w:r>
    </w:p>
    <w:p w14:paraId="54D1F1E9" w14:textId="77777777" w:rsidR="00571660" w:rsidRPr="00284624" w:rsidRDefault="002A6FD2" w:rsidP="00CD6C4E">
      <w:pPr>
        <w:pStyle w:val="Prrafodelista"/>
        <w:numPr>
          <w:ilvl w:val="0"/>
          <w:numId w:val="9"/>
        </w:numPr>
        <w:spacing w:after="15"/>
        <w:ind w:right="0"/>
        <w:rPr>
          <w:rFonts w:ascii="Arial" w:hAnsi="Arial" w:cs="Arial"/>
          <w:noProof/>
          <w:sz w:val="24"/>
          <w:szCs w:val="24"/>
          <w:lang w:val="gl-ES"/>
        </w:rPr>
      </w:pPr>
      <w:r w:rsidRPr="00284624">
        <w:rPr>
          <w:rFonts w:ascii="Arial" w:hAnsi="Arial" w:cs="Arial"/>
          <w:noProof/>
          <w:sz w:val="24"/>
          <w:szCs w:val="24"/>
          <w:lang w:val="gl-ES"/>
        </w:rPr>
        <w:t xml:space="preserve">Velar para que o estudantado que participe se comprometa a: </w:t>
      </w:r>
      <w:r w:rsidR="00DF79F6" w:rsidRPr="00284624">
        <w:rPr>
          <w:rFonts w:ascii="Arial" w:eastAsia="Segoe UI Symbol" w:hAnsi="Arial" w:cs="Arial"/>
          <w:noProof/>
          <w:sz w:val="24"/>
          <w:szCs w:val="24"/>
          <w:lang w:val="gl-ES"/>
        </w:rPr>
        <w:t>d</w:t>
      </w:r>
      <w:r w:rsidRPr="00284624">
        <w:rPr>
          <w:rFonts w:ascii="Arial" w:hAnsi="Arial" w:cs="Arial"/>
          <w:noProof/>
          <w:sz w:val="24"/>
          <w:szCs w:val="24"/>
          <w:lang w:val="gl-ES"/>
        </w:rPr>
        <w:t xml:space="preserve">esenvolver o proxecto no período acordado. </w:t>
      </w:r>
    </w:p>
    <w:p w14:paraId="153A5036" w14:textId="77777777" w:rsidR="00571660" w:rsidRPr="00284624" w:rsidRDefault="00842BF7" w:rsidP="00DF79F6">
      <w:pPr>
        <w:pStyle w:val="Prrafodelista"/>
        <w:numPr>
          <w:ilvl w:val="0"/>
          <w:numId w:val="9"/>
        </w:numPr>
        <w:spacing w:after="34"/>
        <w:ind w:right="0"/>
        <w:rPr>
          <w:rFonts w:ascii="Arial" w:hAnsi="Arial" w:cs="Arial"/>
          <w:noProof/>
          <w:sz w:val="24"/>
          <w:szCs w:val="24"/>
          <w:lang w:val="gl-ES"/>
        </w:rPr>
      </w:pPr>
      <w:r w:rsidRPr="00284624">
        <w:rPr>
          <w:rFonts w:ascii="Arial" w:hAnsi="Arial" w:cs="Arial"/>
          <w:noProof/>
          <w:sz w:val="24"/>
          <w:szCs w:val="24"/>
          <w:lang w:val="gl-ES"/>
        </w:rPr>
        <w:t xml:space="preserve">Velar para que o Estudantado participante comunique </w:t>
      </w:r>
      <w:r w:rsidR="00A828D6" w:rsidRPr="00284624">
        <w:rPr>
          <w:rFonts w:ascii="Arial" w:hAnsi="Arial" w:cs="Arial"/>
          <w:noProof/>
          <w:sz w:val="24"/>
          <w:szCs w:val="24"/>
          <w:lang w:val="gl-ES"/>
        </w:rPr>
        <w:t>a persoa</w:t>
      </w:r>
      <w:r w:rsidR="002A6FD2" w:rsidRPr="00284624">
        <w:rPr>
          <w:rFonts w:ascii="Arial" w:hAnsi="Arial" w:cs="Arial"/>
          <w:noProof/>
          <w:sz w:val="24"/>
          <w:szCs w:val="24"/>
          <w:lang w:val="gl-ES"/>
        </w:rPr>
        <w:t xml:space="preserve"> </w:t>
      </w:r>
      <w:r w:rsidR="00A828D6" w:rsidRPr="00284624">
        <w:rPr>
          <w:rFonts w:ascii="Arial" w:hAnsi="Arial" w:cs="Arial"/>
          <w:noProof/>
          <w:sz w:val="24"/>
          <w:szCs w:val="24"/>
          <w:lang w:val="gl-ES"/>
        </w:rPr>
        <w:t>coordinadora do proxecto</w:t>
      </w:r>
      <w:r w:rsidR="002A6FD2" w:rsidRPr="00284624">
        <w:rPr>
          <w:rFonts w:ascii="Arial" w:hAnsi="Arial" w:cs="Arial"/>
          <w:noProof/>
          <w:sz w:val="24"/>
          <w:szCs w:val="24"/>
          <w:lang w:val="gl-ES"/>
        </w:rPr>
        <w:t xml:space="preserve">, calquera incidencia que afecte ao desenvolvemento do proxecto. </w:t>
      </w:r>
    </w:p>
    <w:p w14:paraId="7923F5EA" w14:textId="77777777" w:rsidR="00571660" w:rsidRPr="00284624" w:rsidRDefault="00842BF7" w:rsidP="00DF79F6">
      <w:pPr>
        <w:pStyle w:val="Prrafodelista"/>
        <w:numPr>
          <w:ilvl w:val="0"/>
          <w:numId w:val="9"/>
        </w:numPr>
        <w:spacing w:after="34"/>
        <w:ind w:right="0"/>
        <w:rPr>
          <w:rFonts w:ascii="Arial" w:hAnsi="Arial" w:cs="Arial"/>
          <w:noProof/>
          <w:sz w:val="24"/>
          <w:szCs w:val="24"/>
          <w:lang w:val="gl-ES"/>
        </w:rPr>
      </w:pPr>
      <w:r w:rsidRPr="00284624">
        <w:rPr>
          <w:rFonts w:ascii="Arial" w:hAnsi="Arial" w:cs="Arial"/>
          <w:noProof/>
          <w:sz w:val="24"/>
          <w:szCs w:val="24"/>
          <w:lang w:val="gl-ES"/>
        </w:rPr>
        <w:t>Velar para que os estudantes participantes respecten</w:t>
      </w:r>
      <w:r w:rsidR="002A6FD2" w:rsidRPr="00284624">
        <w:rPr>
          <w:rFonts w:ascii="Arial" w:hAnsi="Arial" w:cs="Arial"/>
          <w:noProof/>
          <w:sz w:val="24"/>
          <w:szCs w:val="24"/>
          <w:lang w:val="gl-ES"/>
        </w:rPr>
        <w:t xml:space="preserve"> as normas e regulamentos internos do / da [... acrónimo da entidade asinante ...], no </w:t>
      </w:r>
      <w:r w:rsidRPr="00284624">
        <w:rPr>
          <w:rFonts w:ascii="Arial" w:hAnsi="Arial" w:cs="Arial"/>
          <w:noProof/>
          <w:sz w:val="24"/>
          <w:szCs w:val="24"/>
          <w:lang w:val="gl-ES"/>
        </w:rPr>
        <w:t>seu caso, e especialmente garden</w:t>
      </w:r>
      <w:r w:rsidR="002A6FD2" w:rsidRPr="00284624">
        <w:rPr>
          <w:rFonts w:ascii="Arial" w:hAnsi="Arial" w:cs="Arial"/>
          <w:noProof/>
          <w:sz w:val="24"/>
          <w:szCs w:val="24"/>
          <w:lang w:val="gl-ES"/>
        </w:rPr>
        <w:t xml:space="preserve"> o segredo profesional e non utilizar nin divulgar a terceiros en ningún caso a información relativa ao / á [... acrónimo da entidade asinante ...] ou á súa actividade á que haxa ter acceso durante a realización do proxecto, sen autorización da entidade. </w:t>
      </w:r>
    </w:p>
    <w:p w14:paraId="739E0B17" w14:textId="77777777" w:rsidR="00571660" w:rsidRPr="00284624" w:rsidRDefault="00842BF7" w:rsidP="00DF79F6">
      <w:pPr>
        <w:pStyle w:val="Prrafodelista"/>
        <w:numPr>
          <w:ilvl w:val="0"/>
          <w:numId w:val="9"/>
        </w:numPr>
        <w:spacing w:after="32"/>
        <w:ind w:right="0"/>
        <w:rPr>
          <w:rFonts w:ascii="Arial" w:hAnsi="Arial" w:cs="Arial"/>
          <w:noProof/>
          <w:sz w:val="24"/>
          <w:szCs w:val="24"/>
          <w:lang w:val="gl-ES"/>
        </w:rPr>
      </w:pPr>
      <w:r w:rsidRPr="00284624">
        <w:rPr>
          <w:rFonts w:ascii="Arial" w:hAnsi="Arial" w:cs="Arial"/>
          <w:noProof/>
          <w:sz w:val="24"/>
          <w:szCs w:val="24"/>
          <w:lang w:val="gl-ES"/>
        </w:rPr>
        <w:t>Solicitar</w:t>
      </w:r>
      <w:r w:rsidR="00CD6C4E" w:rsidRPr="00284624">
        <w:rPr>
          <w:rFonts w:ascii="Arial" w:hAnsi="Arial" w:cs="Arial"/>
          <w:noProof/>
          <w:sz w:val="24"/>
          <w:szCs w:val="24"/>
          <w:lang w:val="gl-ES"/>
        </w:rPr>
        <w:t xml:space="preserve">, ao alumnado participante o formulario compromiso do alumnado participante </w:t>
      </w:r>
    </w:p>
    <w:p w14:paraId="111C5F94" w14:textId="77777777" w:rsidR="00842BF7" w:rsidRPr="00284624" w:rsidRDefault="00842BF7" w:rsidP="00DF79F6">
      <w:pPr>
        <w:pStyle w:val="Prrafodelista"/>
        <w:widowControl w:val="0"/>
        <w:numPr>
          <w:ilvl w:val="0"/>
          <w:numId w:val="9"/>
        </w:numPr>
        <w:autoSpaceDE w:val="0"/>
        <w:autoSpaceDN w:val="0"/>
        <w:spacing w:after="120" w:line="259" w:lineRule="auto"/>
        <w:ind w:right="142"/>
        <w:rPr>
          <w:rFonts w:ascii="Arial" w:hAnsi="Arial" w:cs="Arial"/>
          <w:noProof/>
          <w:sz w:val="24"/>
          <w:szCs w:val="24"/>
          <w:lang w:val="gl-ES"/>
        </w:rPr>
      </w:pPr>
      <w:r w:rsidRPr="00284624">
        <w:rPr>
          <w:rFonts w:ascii="Arial" w:hAnsi="Arial" w:cs="Arial"/>
          <w:noProof/>
          <w:sz w:val="24"/>
          <w:szCs w:val="24"/>
          <w:lang w:val="gl-ES"/>
        </w:rPr>
        <w:t>Solicitar as persoas participantes, c</w:t>
      </w:r>
      <w:r w:rsidR="003215A8" w:rsidRPr="00284624">
        <w:rPr>
          <w:rFonts w:ascii="Arial" w:hAnsi="Arial" w:cs="Arial"/>
          <w:noProof/>
          <w:sz w:val="24"/>
          <w:szCs w:val="24"/>
          <w:lang w:val="gl-ES"/>
        </w:rPr>
        <w:t xml:space="preserve">ando as actividades e funcións da </w:t>
      </w:r>
      <w:r w:rsidRPr="00284624">
        <w:rPr>
          <w:rFonts w:ascii="Arial" w:hAnsi="Arial" w:cs="Arial"/>
          <w:noProof/>
          <w:sz w:val="24"/>
          <w:szCs w:val="24"/>
          <w:lang w:val="gl-ES"/>
        </w:rPr>
        <w:t>Actividade ApS</w:t>
      </w:r>
      <w:r w:rsidR="003215A8" w:rsidRPr="00284624">
        <w:rPr>
          <w:rFonts w:ascii="Arial" w:hAnsi="Arial" w:cs="Arial"/>
          <w:noProof/>
          <w:sz w:val="24"/>
          <w:szCs w:val="24"/>
          <w:lang w:val="gl-ES"/>
        </w:rPr>
        <w:t xml:space="preserve"> supoña o contacto habitual con menores, </w:t>
      </w:r>
      <w:r w:rsidRPr="00284624">
        <w:rPr>
          <w:rFonts w:ascii="Arial" w:hAnsi="Arial" w:cs="Arial"/>
          <w:noProof/>
          <w:sz w:val="24"/>
          <w:szCs w:val="24"/>
          <w:lang w:val="gl-ES"/>
        </w:rPr>
        <w:t>a certificación negativa do Rexistro Central de Penados,  de non ter</w:t>
      </w:r>
      <w:r w:rsidR="003215A8" w:rsidRPr="00284624">
        <w:rPr>
          <w:rFonts w:ascii="Arial" w:hAnsi="Arial" w:cs="Arial"/>
          <w:noProof/>
          <w:sz w:val="24"/>
          <w:szCs w:val="24"/>
          <w:lang w:val="gl-ES"/>
        </w:rPr>
        <w:t xml:space="preserve"> sido condenada por sentencia firme por delitos contra a liberdade e indemnidade sexual, trata e explotación de menores. </w:t>
      </w:r>
    </w:p>
    <w:p w14:paraId="088B6BBD" w14:textId="77777777" w:rsidR="003215A8" w:rsidRPr="00284624" w:rsidRDefault="00842BF7" w:rsidP="00DF79F6">
      <w:pPr>
        <w:pStyle w:val="Prrafodelista"/>
        <w:widowControl w:val="0"/>
        <w:numPr>
          <w:ilvl w:val="0"/>
          <w:numId w:val="9"/>
        </w:numPr>
        <w:autoSpaceDE w:val="0"/>
        <w:autoSpaceDN w:val="0"/>
        <w:spacing w:after="120" w:line="259" w:lineRule="auto"/>
        <w:ind w:right="142"/>
        <w:rPr>
          <w:rFonts w:ascii="Arial" w:hAnsi="Arial" w:cs="Arial"/>
          <w:noProof/>
          <w:sz w:val="24"/>
          <w:szCs w:val="24"/>
          <w:lang w:val="gl-ES"/>
        </w:rPr>
      </w:pPr>
      <w:r w:rsidRPr="00284624">
        <w:rPr>
          <w:rFonts w:ascii="Arial" w:hAnsi="Arial" w:cs="Arial"/>
          <w:noProof/>
          <w:sz w:val="24"/>
          <w:szCs w:val="24"/>
          <w:lang w:val="gl-ES"/>
        </w:rPr>
        <w:t>Solicitar as persoas participantes na actividade ApS a declaración responsable de non ter antecedentes penais polos seguintes delito</w:t>
      </w:r>
      <w:r w:rsidR="00DF79F6" w:rsidRPr="00284624">
        <w:rPr>
          <w:rFonts w:ascii="Arial" w:hAnsi="Arial" w:cs="Arial"/>
          <w:noProof/>
          <w:sz w:val="24"/>
          <w:szCs w:val="24"/>
          <w:lang w:val="gl-ES"/>
        </w:rPr>
        <w:t>s</w:t>
      </w:r>
      <w:r w:rsidRPr="00284624">
        <w:rPr>
          <w:rFonts w:ascii="Arial" w:hAnsi="Arial" w:cs="Arial"/>
          <w:noProof/>
          <w:sz w:val="24"/>
          <w:szCs w:val="24"/>
          <w:lang w:val="gl-ES"/>
        </w:rPr>
        <w:t xml:space="preserve">: </w:t>
      </w:r>
      <w:r w:rsidR="003215A8" w:rsidRPr="00284624">
        <w:rPr>
          <w:rFonts w:ascii="Arial" w:hAnsi="Arial" w:cs="Arial"/>
          <w:noProof/>
          <w:sz w:val="24"/>
          <w:szCs w:val="24"/>
          <w:lang w:val="gl-ES"/>
        </w:rPr>
        <w:t xml:space="preserve">violencia doméstica ou de xénero, por atentar contra a vida, a integridades física, a liberdade, a integridade moral ou a liberdade e indemnidade sexual do outro cónxuxe ou dos fillos, ou por delitos de tráfico ilegal ou inmigración clandestina de persoas, ou por delitos de terrorismo en programas nos que as persoas destinatarias foran ou poidan ser vítimas destes delitos. </w:t>
      </w:r>
    </w:p>
    <w:p w14:paraId="67B0E343" w14:textId="77777777" w:rsidR="00CD6C4E" w:rsidRPr="00284624" w:rsidRDefault="00CD6C4E" w:rsidP="00DF79F6">
      <w:pPr>
        <w:pStyle w:val="Prrafodelista"/>
        <w:widowControl w:val="0"/>
        <w:numPr>
          <w:ilvl w:val="0"/>
          <w:numId w:val="9"/>
        </w:numPr>
        <w:autoSpaceDE w:val="0"/>
        <w:autoSpaceDN w:val="0"/>
        <w:spacing w:after="120" w:line="259" w:lineRule="auto"/>
        <w:ind w:right="142"/>
        <w:rPr>
          <w:rFonts w:ascii="Arial" w:hAnsi="Arial" w:cs="Arial"/>
          <w:noProof/>
          <w:sz w:val="24"/>
          <w:szCs w:val="24"/>
          <w:lang w:val="gl-ES"/>
        </w:rPr>
      </w:pPr>
      <w:r w:rsidRPr="00284624">
        <w:rPr>
          <w:rFonts w:ascii="Arial" w:hAnsi="Arial" w:cs="Arial"/>
          <w:noProof/>
          <w:sz w:val="24"/>
          <w:szCs w:val="24"/>
          <w:lang w:val="gl-ES"/>
        </w:rPr>
        <w:t>Solicitar ao estudantado outros informes e equisas que proceda.</w:t>
      </w:r>
    </w:p>
    <w:p w14:paraId="080B64A0" w14:textId="77777777" w:rsidR="003215A8" w:rsidRPr="00284624" w:rsidRDefault="003215A8" w:rsidP="00CD6C4E">
      <w:pPr>
        <w:spacing w:after="32"/>
        <w:ind w:left="0" w:right="0" w:firstLine="0"/>
        <w:rPr>
          <w:rFonts w:ascii="Arial" w:hAnsi="Arial" w:cs="Arial"/>
          <w:noProof/>
          <w:sz w:val="24"/>
          <w:szCs w:val="24"/>
          <w:lang w:val="gl-ES"/>
        </w:rPr>
      </w:pPr>
    </w:p>
    <w:p w14:paraId="381FF517" w14:textId="77777777" w:rsidR="00571660" w:rsidRPr="00284624" w:rsidRDefault="002A6FD2">
      <w:pPr>
        <w:numPr>
          <w:ilvl w:val="0"/>
          <w:numId w:val="4"/>
        </w:numPr>
        <w:spacing w:after="206"/>
        <w:ind w:right="0" w:hanging="360"/>
        <w:rPr>
          <w:rFonts w:ascii="Arial" w:hAnsi="Arial" w:cs="Arial"/>
          <w:noProof/>
          <w:sz w:val="24"/>
          <w:szCs w:val="24"/>
          <w:lang w:val="gl-ES"/>
        </w:rPr>
      </w:pPr>
      <w:r w:rsidRPr="00284624">
        <w:rPr>
          <w:rFonts w:ascii="Arial" w:hAnsi="Arial" w:cs="Arial"/>
          <w:noProof/>
          <w:sz w:val="24"/>
          <w:szCs w:val="24"/>
          <w:lang w:val="gl-ES"/>
        </w:rPr>
        <w:t xml:space="preserve">Difundir a participación do / da [... acrónimo da entidade asinante ...] no Programa de Aprendizaxe Servizo da </w:t>
      </w:r>
      <w:r w:rsidR="00DB339B" w:rsidRPr="00284624">
        <w:rPr>
          <w:rFonts w:ascii="Arial" w:hAnsi="Arial" w:cs="Arial"/>
          <w:noProof/>
          <w:sz w:val="24"/>
          <w:szCs w:val="24"/>
          <w:lang w:val="gl-ES"/>
        </w:rPr>
        <w:t>UVIGO</w:t>
      </w:r>
      <w:r w:rsidRPr="00284624">
        <w:rPr>
          <w:rFonts w:ascii="Arial" w:hAnsi="Arial" w:cs="Arial"/>
          <w:noProof/>
          <w:sz w:val="24"/>
          <w:szCs w:val="24"/>
          <w:lang w:val="gl-ES"/>
        </w:rPr>
        <w:t xml:space="preserve"> </w:t>
      </w:r>
      <w:r w:rsidR="00A828D6" w:rsidRPr="00284624">
        <w:rPr>
          <w:rFonts w:ascii="Arial" w:hAnsi="Arial" w:cs="Arial"/>
          <w:noProof/>
          <w:sz w:val="24"/>
          <w:szCs w:val="24"/>
          <w:lang w:val="gl-ES"/>
        </w:rPr>
        <w:t>e realizar as certifiacións que corresponda realizar de acordo coa convocatoria anual.</w:t>
      </w:r>
    </w:p>
    <w:p w14:paraId="3D0A3837" w14:textId="6639C515" w:rsidR="00571660" w:rsidRPr="00284624" w:rsidRDefault="002A6FD2" w:rsidP="00471CD0">
      <w:pPr>
        <w:spacing w:after="196"/>
        <w:ind w:left="-5" w:right="0"/>
        <w:rPr>
          <w:rFonts w:ascii="Arial" w:hAnsi="Arial" w:cs="Arial"/>
          <w:noProof/>
          <w:sz w:val="24"/>
          <w:szCs w:val="24"/>
          <w:lang w:val="gl-ES"/>
        </w:rPr>
      </w:pPr>
      <w:r w:rsidRPr="00284624">
        <w:rPr>
          <w:rFonts w:ascii="Arial" w:hAnsi="Arial" w:cs="Arial"/>
          <w:noProof/>
          <w:sz w:val="24"/>
          <w:szCs w:val="24"/>
          <w:lang w:val="gl-ES"/>
        </w:rPr>
        <w:t xml:space="preserve">OITAVA. O / a [.... acrónimo da entidade asinante ...] comprométese a: </w:t>
      </w:r>
    </w:p>
    <w:p w14:paraId="4C1B6D0C" w14:textId="77777777" w:rsidR="00571660" w:rsidRPr="00284624" w:rsidRDefault="002A6FD2">
      <w:pPr>
        <w:numPr>
          <w:ilvl w:val="0"/>
          <w:numId w:val="5"/>
        </w:numPr>
        <w:spacing w:after="32"/>
        <w:ind w:right="0" w:hanging="360"/>
        <w:rPr>
          <w:rFonts w:ascii="Arial" w:hAnsi="Arial" w:cs="Arial"/>
          <w:noProof/>
          <w:sz w:val="24"/>
          <w:szCs w:val="24"/>
          <w:lang w:val="gl-ES"/>
        </w:rPr>
      </w:pPr>
      <w:r w:rsidRPr="00284624">
        <w:rPr>
          <w:rFonts w:ascii="Arial" w:hAnsi="Arial" w:cs="Arial"/>
          <w:noProof/>
          <w:sz w:val="24"/>
          <w:szCs w:val="24"/>
          <w:lang w:val="gl-ES"/>
        </w:rPr>
        <w:t xml:space="preserve">Establecer e definir, en colaboración coa persoa responsable académica da actividade, os proxectos a desenvolver, que se concretarán en forma de </w:t>
      </w:r>
      <w:r w:rsidR="007B2D36" w:rsidRPr="00284624">
        <w:rPr>
          <w:rFonts w:ascii="Arial" w:hAnsi="Arial" w:cs="Arial"/>
          <w:noProof/>
          <w:sz w:val="24"/>
          <w:szCs w:val="24"/>
          <w:lang w:val="gl-ES"/>
        </w:rPr>
        <w:t>proxecto ApS.</w:t>
      </w:r>
    </w:p>
    <w:p w14:paraId="533341BF" w14:textId="77777777" w:rsidR="00571660" w:rsidRPr="00284624" w:rsidRDefault="002A6FD2">
      <w:pPr>
        <w:numPr>
          <w:ilvl w:val="0"/>
          <w:numId w:val="5"/>
        </w:numPr>
        <w:spacing w:after="31"/>
        <w:ind w:right="0" w:hanging="360"/>
        <w:rPr>
          <w:rFonts w:ascii="Arial" w:hAnsi="Arial" w:cs="Arial"/>
          <w:noProof/>
          <w:sz w:val="24"/>
          <w:szCs w:val="24"/>
          <w:lang w:val="gl-ES"/>
        </w:rPr>
      </w:pPr>
      <w:r w:rsidRPr="00284624">
        <w:rPr>
          <w:rFonts w:ascii="Arial" w:hAnsi="Arial" w:cs="Arial"/>
          <w:noProof/>
          <w:sz w:val="24"/>
          <w:szCs w:val="24"/>
          <w:lang w:val="gl-ES"/>
        </w:rPr>
        <w:t xml:space="preserve">Designar unha persoa de referencia para cada proxecto, que, en coordinación co titor académico ou titora académica, fará o seguimento. </w:t>
      </w:r>
    </w:p>
    <w:p w14:paraId="706E14CD" w14:textId="77777777" w:rsidR="00571660" w:rsidRPr="00284624" w:rsidRDefault="002A6FD2">
      <w:pPr>
        <w:numPr>
          <w:ilvl w:val="0"/>
          <w:numId w:val="5"/>
        </w:numPr>
        <w:spacing w:after="31"/>
        <w:ind w:right="0" w:hanging="360"/>
        <w:rPr>
          <w:rFonts w:ascii="Arial" w:hAnsi="Arial" w:cs="Arial"/>
          <w:noProof/>
          <w:sz w:val="24"/>
          <w:szCs w:val="24"/>
          <w:lang w:val="gl-ES"/>
        </w:rPr>
      </w:pPr>
      <w:r w:rsidRPr="00284624">
        <w:rPr>
          <w:rFonts w:ascii="Arial" w:hAnsi="Arial" w:cs="Arial"/>
          <w:noProof/>
          <w:sz w:val="24"/>
          <w:szCs w:val="24"/>
          <w:lang w:val="gl-ES"/>
        </w:rPr>
        <w:t xml:space="preserve">Comunicar ao titor académico ou titora académica, de xeito inmediato, calquera incidencia que afecte ao desenvolvemento do proxecto. </w:t>
      </w:r>
    </w:p>
    <w:p w14:paraId="4A20E333" w14:textId="77777777" w:rsidR="00571660" w:rsidRPr="00284624" w:rsidRDefault="002A6FD2">
      <w:pPr>
        <w:numPr>
          <w:ilvl w:val="0"/>
          <w:numId w:val="5"/>
        </w:numPr>
        <w:spacing w:after="206"/>
        <w:ind w:right="0" w:hanging="360"/>
        <w:rPr>
          <w:rFonts w:ascii="Arial" w:hAnsi="Arial" w:cs="Arial"/>
          <w:noProof/>
          <w:sz w:val="24"/>
          <w:szCs w:val="24"/>
          <w:lang w:val="gl-ES"/>
        </w:rPr>
      </w:pPr>
      <w:r w:rsidRPr="00284624">
        <w:rPr>
          <w:rFonts w:ascii="Arial" w:hAnsi="Arial" w:cs="Arial"/>
          <w:noProof/>
          <w:sz w:val="24"/>
          <w:szCs w:val="24"/>
          <w:lang w:val="gl-ES"/>
        </w:rPr>
        <w:t xml:space="preserve">Presentar, no seu caso, os informes convidos sobre o desenvolvemento do proxecto, así como responder ás enquisas de seguimento de calidade do Programa de Aprendizaxe Servizo que lle sexan requiridas pola </w:t>
      </w:r>
      <w:r w:rsidR="00DB339B" w:rsidRPr="00284624">
        <w:rPr>
          <w:rFonts w:ascii="Arial" w:hAnsi="Arial" w:cs="Arial"/>
          <w:noProof/>
          <w:sz w:val="24"/>
          <w:szCs w:val="24"/>
          <w:lang w:val="gl-ES"/>
        </w:rPr>
        <w:t>UVIGO</w:t>
      </w:r>
      <w:r w:rsidRPr="00284624">
        <w:rPr>
          <w:rFonts w:ascii="Arial" w:hAnsi="Arial" w:cs="Arial"/>
          <w:noProof/>
          <w:sz w:val="24"/>
          <w:szCs w:val="24"/>
          <w:lang w:val="gl-ES"/>
        </w:rPr>
        <w:t xml:space="preserve">. </w:t>
      </w:r>
    </w:p>
    <w:p w14:paraId="6AB8F690" w14:textId="77777777" w:rsidR="007B2D36" w:rsidRPr="00284624" w:rsidRDefault="00CD6C4E" w:rsidP="007B2D36">
      <w:pPr>
        <w:rPr>
          <w:rFonts w:ascii="Arial" w:hAnsi="Arial" w:cs="Arial"/>
          <w:noProof/>
          <w:sz w:val="24"/>
          <w:szCs w:val="24"/>
          <w:lang w:val="gl-ES"/>
        </w:rPr>
      </w:pPr>
      <w:r w:rsidRPr="00284624">
        <w:rPr>
          <w:rFonts w:ascii="Arial" w:hAnsi="Arial" w:cs="Arial"/>
          <w:noProof/>
          <w:sz w:val="24"/>
          <w:szCs w:val="24"/>
          <w:lang w:val="gl-ES"/>
        </w:rPr>
        <w:t>NOVENA</w:t>
      </w:r>
      <w:r w:rsidR="007B2D36" w:rsidRPr="00284624">
        <w:rPr>
          <w:rFonts w:ascii="Arial" w:hAnsi="Arial" w:cs="Arial"/>
          <w:noProof/>
          <w:sz w:val="24"/>
          <w:szCs w:val="24"/>
          <w:lang w:val="gl-ES"/>
        </w:rPr>
        <w:t>.</w:t>
      </w:r>
      <w:r w:rsidR="007B2D36" w:rsidRPr="00284624">
        <w:rPr>
          <w:rFonts w:ascii="Arial" w:hAnsi="Arial" w:cs="Arial"/>
          <w:b/>
          <w:noProof/>
          <w:sz w:val="24"/>
          <w:szCs w:val="24"/>
          <w:lang w:val="gl-ES"/>
        </w:rPr>
        <w:t xml:space="preserve"> </w:t>
      </w:r>
      <w:r w:rsidR="007B2D36" w:rsidRPr="00284624">
        <w:rPr>
          <w:rFonts w:ascii="Arial" w:hAnsi="Arial" w:cs="Arial"/>
          <w:noProof/>
          <w:sz w:val="24"/>
          <w:szCs w:val="24"/>
          <w:lang w:val="gl-ES"/>
        </w:rPr>
        <w:t>Son causas de resolución:</w:t>
      </w:r>
    </w:p>
    <w:p w14:paraId="79BC37ED" w14:textId="77777777" w:rsidR="007B2D36" w:rsidRPr="00284624" w:rsidRDefault="007B2D36" w:rsidP="007B2D36">
      <w:pPr>
        <w:numPr>
          <w:ilvl w:val="0"/>
          <w:numId w:val="6"/>
        </w:numPr>
        <w:spacing w:after="0" w:line="240" w:lineRule="auto"/>
        <w:ind w:right="0"/>
        <w:rPr>
          <w:rFonts w:ascii="Arial" w:hAnsi="Arial" w:cs="Arial"/>
          <w:noProof/>
          <w:sz w:val="24"/>
          <w:szCs w:val="24"/>
          <w:lang w:val="gl-ES"/>
        </w:rPr>
      </w:pPr>
      <w:r w:rsidRPr="00284624">
        <w:rPr>
          <w:rFonts w:ascii="Arial" w:hAnsi="Arial" w:cs="Arial"/>
          <w:noProof/>
          <w:sz w:val="24"/>
          <w:szCs w:val="24"/>
          <w:lang w:val="gl-ES"/>
        </w:rPr>
        <w:t>O transcurso do prazo de vixencia do convenio sen acordarse a prórroga do mesmo.</w:t>
      </w:r>
    </w:p>
    <w:p w14:paraId="44BA79AE" w14:textId="77777777" w:rsidR="007B2D36" w:rsidRPr="00284624" w:rsidRDefault="007B2D36" w:rsidP="007B2D36">
      <w:pPr>
        <w:numPr>
          <w:ilvl w:val="0"/>
          <w:numId w:val="6"/>
        </w:numPr>
        <w:spacing w:after="0" w:line="240" w:lineRule="auto"/>
        <w:ind w:right="0"/>
        <w:rPr>
          <w:rFonts w:ascii="Arial" w:hAnsi="Arial" w:cs="Arial"/>
          <w:noProof/>
          <w:sz w:val="24"/>
          <w:szCs w:val="24"/>
          <w:lang w:val="gl-ES"/>
        </w:rPr>
      </w:pPr>
      <w:r w:rsidRPr="00284624">
        <w:rPr>
          <w:rFonts w:ascii="Arial" w:hAnsi="Arial" w:cs="Arial"/>
          <w:noProof/>
          <w:sz w:val="24"/>
          <w:szCs w:val="24"/>
          <w:lang w:val="gl-ES"/>
        </w:rPr>
        <w:t>O transcurso do prazo máximo de vixencia do mesmo incluído o período de prórroga establecido no mesmo.</w:t>
      </w:r>
    </w:p>
    <w:p w14:paraId="40DAE858" w14:textId="77777777" w:rsidR="007B2D36" w:rsidRPr="00284624" w:rsidRDefault="007B2D36" w:rsidP="007B2D36">
      <w:pPr>
        <w:numPr>
          <w:ilvl w:val="0"/>
          <w:numId w:val="6"/>
        </w:numPr>
        <w:spacing w:after="0" w:line="240" w:lineRule="auto"/>
        <w:ind w:right="0"/>
        <w:rPr>
          <w:rFonts w:ascii="Arial" w:hAnsi="Arial" w:cs="Arial"/>
          <w:noProof/>
          <w:sz w:val="24"/>
          <w:szCs w:val="24"/>
          <w:lang w:val="gl-ES"/>
        </w:rPr>
      </w:pPr>
      <w:r w:rsidRPr="00284624">
        <w:rPr>
          <w:rFonts w:ascii="Arial" w:hAnsi="Arial" w:cs="Arial"/>
          <w:noProof/>
          <w:sz w:val="24"/>
          <w:szCs w:val="24"/>
          <w:lang w:val="gl-ES"/>
        </w:rPr>
        <w:t>O acordo unánime dos asinantes.</w:t>
      </w:r>
    </w:p>
    <w:p w14:paraId="29105388" w14:textId="77777777" w:rsidR="007B2D36" w:rsidRPr="00284624" w:rsidRDefault="007B2D36" w:rsidP="007B2D36">
      <w:pPr>
        <w:numPr>
          <w:ilvl w:val="0"/>
          <w:numId w:val="6"/>
        </w:numPr>
        <w:spacing w:after="0" w:line="240" w:lineRule="auto"/>
        <w:ind w:right="0"/>
        <w:rPr>
          <w:rFonts w:ascii="Arial" w:hAnsi="Arial" w:cs="Arial"/>
          <w:noProof/>
          <w:sz w:val="24"/>
          <w:szCs w:val="24"/>
          <w:lang w:val="gl-ES"/>
        </w:rPr>
      </w:pPr>
      <w:r w:rsidRPr="00284624">
        <w:rPr>
          <w:rFonts w:ascii="Arial" w:hAnsi="Arial" w:cs="Arial"/>
          <w:noProof/>
          <w:sz w:val="24"/>
          <w:szCs w:val="24"/>
          <w:lang w:val="gl-ES"/>
        </w:rPr>
        <w:t xml:space="preserve">O incumprimento das obrigas e compromisos asumidos por parte de algún dos asinantes. </w:t>
      </w:r>
    </w:p>
    <w:p w14:paraId="726160E5" w14:textId="173FE171" w:rsidR="007B2D36" w:rsidRDefault="007B2D36" w:rsidP="007B2D36">
      <w:pPr>
        <w:numPr>
          <w:ilvl w:val="0"/>
          <w:numId w:val="6"/>
        </w:numPr>
        <w:spacing w:after="0" w:line="240" w:lineRule="auto"/>
        <w:ind w:right="0"/>
        <w:rPr>
          <w:rFonts w:ascii="Arial" w:hAnsi="Arial" w:cs="Arial"/>
          <w:noProof/>
          <w:sz w:val="24"/>
          <w:szCs w:val="24"/>
          <w:lang w:val="gl-ES"/>
        </w:rPr>
      </w:pPr>
      <w:r w:rsidRPr="00284624">
        <w:rPr>
          <w:rFonts w:ascii="Arial" w:hAnsi="Arial" w:cs="Arial"/>
          <w:noProof/>
          <w:sz w:val="24"/>
          <w:szCs w:val="24"/>
          <w:lang w:val="gl-ES"/>
        </w:rPr>
        <w:t>Por decisión xudicial declaratoria da nulidade do convenio.</w:t>
      </w:r>
    </w:p>
    <w:p w14:paraId="1CCF1EE4" w14:textId="362A2944" w:rsidR="007B2D36" w:rsidRDefault="007B2D36" w:rsidP="00471CD0">
      <w:pPr>
        <w:numPr>
          <w:ilvl w:val="0"/>
          <w:numId w:val="6"/>
        </w:numPr>
        <w:spacing w:after="0" w:line="240" w:lineRule="auto"/>
        <w:ind w:right="0"/>
        <w:rPr>
          <w:rFonts w:ascii="Arial" w:hAnsi="Arial" w:cs="Arial"/>
          <w:noProof/>
          <w:sz w:val="24"/>
          <w:szCs w:val="24"/>
          <w:lang w:val="gl-ES"/>
        </w:rPr>
      </w:pPr>
      <w:r w:rsidRPr="00471CD0">
        <w:rPr>
          <w:rFonts w:ascii="Arial" w:hAnsi="Arial" w:cs="Arial"/>
          <w:noProof/>
          <w:sz w:val="24"/>
          <w:szCs w:val="24"/>
          <w:lang w:val="gl-ES"/>
        </w:rPr>
        <w:t>Por calquera das causas contempladas na normativa da universidade sobre o contido do convenio</w:t>
      </w:r>
    </w:p>
    <w:p w14:paraId="0A7DEB6D" w14:textId="77777777" w:rsidR="00471CD0" w:rsidRPr="00471CD0" w:rsidRDefault="00471CD0" w:rsidP="00471CD0">
      <w:pPr>
        <w:spacing w:after="0" w:line="240" w:lineRule="auto"/>
        <w:ind w:left="1065" w:right="0" w:firstLine="0"/>
        <w:rPr>
          <w:rFonts w:ascii="Arial" w:hAnsi="Arial" w:cs="Arial"/>
          <w:noProof/>
          <w:sz w:val="24"/>
          <w:szCs w:val="24"/>
          <w:lang w:val="gl-ES"/>
        </w:rPr>
      </w:pPr>
    </w:p>
    <w:p w14:paraId="50E0C14E" w14:textId="77777777" w:rsidR="00571660" w:rsidRPr="00284624" w:rsidRDefault="00CD6C4E">
      <w:pPr>
        <w:ind w:left="-5" w:right="0"/>
        <w:rPr>
          <w:rFonts w:ascii="Arial" w:hAnsi="Arial" w:cs="Arial"/>
          <w:noProof/>
          <w:sz w:val="24"/>
          <w:szCs w:val="24"/>
          <w:lang w:val="gl-ES"/>
        </w:rPr>
      </w:pPr>
      <w:r w:rsidRPr="00284624">
        <w:rPr>
          <w:rFonts w:ascii="Arial" w:hAnsi="Arial" w:cs="Arial"/>
          <w:noProof/>
          <w:sz w:val="24"/>
          <w:szCs w:val="24"/>
          <w:lang w:val="gl-ES"/>
        </w:rPr>
        <w:t>DÉCIMA</w:t>
      </w:r>
      <w:r w:rsidR="002A6FD2" w:rsidRPr="00284624">
        <w:rPr>
          <w:rFonts w:ascii="Arial" w:hAnsi="Arial" w:cs="Arial"/>
          <w:noProof/>
          <w:sz w:val="24"/>
          <w:szCs w:val="24"/>
          <w:lang w:val="gl-ES"/>
        </w:rPr>
        <w:t xml:space="preserve">. Para facilitar o seguimento e o cumprimento deste convenio, </w:t>
      </w:r>
      <w:r w:rsidRPr="00284624">
        <w:rPr>
          <w:rFonts w:ascii="Arial" w:hAnsi="Arial" w:cs="Arial"/>
          <w:noProof/>
          <w:sz w:val="24"/>
          <w:szCs w:val="24"/>
          <w:lang w:val="gl-ES"/>
        </w:rPr>
        <w:t>c</w:t>
      </w:r>
      <w:r w:rsidR="007B2D36" w:rsidRPr="00284624">
        <w:rPr>
          <w:rFonts w:ascii="Arial" w:hAnsi="Arial" w:cs="Arial"/>
          <w:noProof/>
          <w:sz w:val="24"/>
          <w:szCs w:val="24"/>
          <w:lang w:val="gl-ES"/>
        </w:rPr>
        <w:t xml:space="preserve">onstituirase unha comisión mixta, con representantes designados/as polos órganos reitores de ambas as dúas partes en réxime de paridade. A dita comisión s entenderá e resolverá todas as cuestións relacionadas con el e cos Proxectos ApS </w:t>
      </w:r>
      <w:r w:rsidR="00333F2B" w:rsidRPr="00284624">
        <w:rPr>
          <w:rFonts w:ascii="Arial" w:hAnsi="Arial" w:cs="Arial"/>
          <w:noProof/>
          <w:sz w:val="24"/>
          <w:szCs w:val="24"/>
          <w:lang w:val="gl-ES"/>
        </w:rPr>
        <w:t>específicos en vixencia que impliquen a ambas partes.</w:t>
      </w:r>
    </w:p>
    <w:p w14:paraId="5964BB2E" w14:textId="77777777" w:rsidR="00907158" w:rsidRPr="00284624" w:rsidRDefault="00CD6C4E" w:rsidP="00CD6C4E">
      <w:pPr>
        <w:rPr>
          <w:rFonts w:ascii="Arial" w:hAnsi="Arial" w:cs="Arial"/>
          <w:noProof/>
          <w:sz w:val="24"/>
          <w:szCs w:val="24"/>
          <w:lang w:val="gl-ES"/>
        </w:rPr>
      </w:pPr>
      <w:r w:rsidRPr="00284624">
        <w:rPr>
          <w:rFonts w:ascii="Arial" w:hAnsi="Arial" w:cs="Arial"/>
          <w:noProof/>
          <w:sz w:val="24"/>
          <w:szCs w:val="24"/>
          <w:lang w:val="gl-ES"/>
        </w:rPr>
        <w:t>UNDÉCIMA</w:t>
      </w:r>
      <w:r w:rsidR="002A6FD2" w:rsidRPr="00284624">
        <w:rPr>
          <w:rFonts w:ascii="Arial" w:hAnsi="Arial" w:cs="Arial"/>
          <w:noProof/>
          <w:sz w:val="24"/>
          <w:szCs w:val="24"/>
          <w:lang w:val="gl-ES"/>
        </w:rPr>
        <w:t xml:space="preserve">. </w:t>
      </w:r>
      <w:r w:rsidR="00907158" w:rsidRPr="00284624">
        <w:rPr>
          <w:rFonts w:ascii="Arial" w:hAnsi="Arial" w:cs="Arial"/>
          <w:noProof/>
          <w:sz w:val="24"/>
          <w:szCs w:val="24"/>
          <w:lang w:val="gl-ES"/>
        </w:rPr>
        <w:t xml:space="preserve">Este convenio empezará a producir os seus efectos a partir da data da súa sinatura e terá unha duración de 4 anos. </w:t>
      </w:r>
    </w:p>
    <w:p w14:paraId="086DB87E" w14:textId="77777777" w:rsidR="00907158" w:rsidRPr="00284624" w:rsidRDefault="00907158" w:rsidP="00907158">
      <w:pPr>
        <w:rPr>
          <w:rFonts w:ascii="Arial" w:hAnsi="Arial" w:cs="Arial"/>
          <w:noProof/>
          <w:sz w:val="24"/>
          <w:szCs w:val="24"/>
          <w:lang w:val="gl-ES"/>
        </w:rPr>
      </w:pPr>
      <w:r w:rsidRPr="00284624">
        <w:rPr>
          <w:rFonts w:ascii="Arial" w:hAnsi="Arial" w:cs="Arial"/>
          <w:noProof/>
          <w:sz w:val="24"/>
          <w:szCs w:val="24"/>
          <w:lang w:val="gl-ES"/>
        </w:rPr>
        <w:t xml:space="preserve">Non obstante, antes do remate do prazo previsto se as circunstancias o fan aconsellable, as partes por unanimidade poderán acordar a súa prórroga polo período estritamente necesario e sempre dentro do límite máximo de ata catro anos adicional establecido na Lei 40/2015, de 1 de outubro, de réxime xurídico do sector público. </w:t>
      </w:r>
    </w:p>
    <w:p w14:paraId="744B7903" w14:textId="77777777" w:rsidR="00907158" w:rsidRPr="00284624" w:rsidRDefault="00CD6C4E" w:rsidP="00907158">
      <w:pPr>
        <w:ind w:left="-5" w:right="0"/>
        <w:rPr>
          <w:rFonts w:ascii="Arial" w:hAnsi="Arial" w:cs="Arial"/>
          <w:noProof/>
          <w:sz w:val="24"/>
          <w:szCs w:val="24"/>
          <w:lang w:val="gl-ES"/>
        </w:rPr>
      </w:pPr>
      <w:r w:rsidRPr="00284624">
        <w:rPr>
          <w:rFonts w:ascii="Arial" w:hAnsi="Arial" w:cs="Arial"/>
          <w:noProof/>
          <w:sz w:val="24"/>
          <w:szCs w:val="24"/>
          <w:lang w:val="gl-ES"/>
        </w:rPr>
        <w:t>DUODÉCIMA</w:t>
      </w:r>
      <w:r w:rsidR="002A6FD2" w:rsidRPr="00284624">
        <w:rPr>
          <w:rFonts w:ascii="Arial" w:hAnsi="Arial" w:cs="Arial"/>
          <w:noProof/>
          <w:sz w:val="24"/>
          <w:szCs w:val="24"/>
          <w:lang w:val="gl-ES"/>
        </w:rPr>
        <w:t xml:space="preserve">. </w:t>
      </w:r>
      <w:r w:rsidR="00907158" w:rsidRPr="00284624">
        <w:rPr>
          <w:rFonts w:ascii="Arial" w:hAnsi="Arial" w:cs="Arial"/>
          <w:noProof/>
          <w:sz w:val="24"/>
          <w:szCs w:val="24"/>
          <w:lang w:val="gl-ES"/>
        </w:rPr>
        <w:t>No caso de que calquera das partes decida denunciar este convenio, deberá anuncialo á outra con, polo menos, tres meses de antelación. As partes conveñen que, non obstante o anterior, os proxectos específicos e actividades que, de ser o caso, se estivesen desenvolvendo no momento de declararse a terminación deste convenio, continuarán desenvolvéndose ata a súa total conclusión baixo as bases que orixinariamente se acordaron.</w:t>
      </w:r>
    </w:p>
    <w:p w14:paraId="0E6E4D9F" w14:textId="77777777" w:rsidR="00DB339B" w:rsidRPr="00284624" w:rsidRDefault="00CD6C4E" w:rsidP="00907158">
      <w:pPr>
        <w:ind w:left="-5" w:right="0"/>
        <w:rPr>
          <w:rFonts w:ascii="Arial" w:eastAsia="Times New Roman" w:hAnsi="Arial" w:cs="Arial"/>
          <w:noProof/>
          <w:color w:val="auto"/>
          <w:spacing w:val="-4"/>
          <w:sz w:val="24"/>
          <w:szCs w:val="24"/>
          <w:lang w:val="gl-ES"/>
        </w:rPr>
      </w:pPr>
      <w:r w:rsidRPr="00284624">
        <w:rPr>
          <w:rFonts w:ascii="Arial" w:hAnsi="Arial" w:cs="Arial"/>
          <w:noProof/>
          <w:sz w:val="24"/>
          <w:szCs w:val="24"/>
          <w:lang w:val="gl-ES"/>
        </w:rPr>
        <w:t>DECIMOTERCEIRA</w:t>
      </w:r>
      <w:r w:rsidR="002A6FD2" w:rsidRPr="00284624">
        <w:rPr>
          <w:rFonts w:ascii="Arial" w:hAnsi="Arial" w:cs="Arial"/>
          <w:noProof/>
          <w:sz w:val="24"/>
          <w:szCs w:val="24"/>
          <w:lang w:val="gl-ES"/>
        </w:rPr>
        <w:t xml:space="preserve">. </w:t>
      </w:r>
      <w:r w:rsidR="00DB339B" w:rsidRPr="00284624">
        <w:rPr>
          <w:rFonts w:ascii="Arial" w:hAnsi="Arial" w:cs="Arial"/>
          <w:noProof/>
          <w:spacing w:val="-4"/>
          <w:sz w:val="24"/>
          <w:szCs w:val="24"/>
          <w:lang w:val="gl-ES"/>
        </w:rPr>
        <w:t>As cuestións litixiosas xurdidas verbo da interpretación, modificación, resolución e efectos deste convenio, serán resoltas en primeira instancia, pola comisión mixta paritaria. As que non poidan ser resoltas na comisión, someteranse á xurisdición contencioso-administrativa, dado o carácter administrativo do convenio.</w:t>
      </w:r>
    </w:p>
    <w:p w14:paraId="38A48509" w14:textId="26C6D055" w:rsidR="00C935D0" w:rsidRDefault="002A6FD2" w:rsidP="00C935D0">
      <w:pPr>
        <w:spacing w:before="60" w:after="60"/>
        <w:rPr>
          <w:rFonts w:ascii="Arial" w:hAnsi="Arial" w:cs="Arial"/>
          <w:noProof/>
          <w:spacing w:val="-4"/>
          <w:sz w:val="24"/>
          <w:szCs w:val="24"/>
          <w:lang w:val="gl-ES"/>
        </w:rPr>
      </w:pPr>
      <w:r w:rsidRPr="00284624">
        <w:rPr>
          <w:rFonts w:ascii="Arial" w:hAnsi="Arial" w:cs="Arial"/>
          <w:noProof/>
          <w:sz w:val="24"/>
          <w:szCs w:val="24"/>
          <w:lang w:val="gl-ES"/>
        </w:rPr>
        <w:t>DECI</w:t>
      </w:r>
      <w:r w:rsidR="00CD6C4E" w:rsidRPr="00284624">
        <w:rPr>
          <w:rFonts w:ascii="Arial" w:hAnsi="Arial" w:cs="Arial"/>
          <w:noProof/>
          <w:sz w:val="24"/>
          <w:szCs w:val="24"/>
          <w:lang w:val="gl-ES"/>
        </w:rPr>
        <w:t>MOC</w:t>
      </w:r>
      <w:r w:rsidR="00471CD0">
        <w:rPr>
          <w:rFonts w:ascii="Arial" w:hAnsi="Arial" w:cs="Arial"/>
          <w:noProof/>
          <w:sz w:val="24"/>
          <w:szCs w:val="24"/>
          <w:lang w:val="gl-ES"/>
        </w:rPr>
        <w:t>U</w:t>
      </w:r>
      <w:r w:rsidR="00CD6C4E" w:rsidRPr="00284624">
        <w:rPr>
          <w:rFonts w:ascii="Arial" w:hAnsi="Arial" w:cs="Arial"/>
          <w:noProof/>
          <w:sz w:val="24"/>
          <w:szCs w:val="24"/>
          <w:lang w:val="gl-ES"/>
        </w:rPr>
        <w:t>ARTA</w:t>
      </w:r>
      <w:r w:rsidRPr="00284624">
        <w:rPr>
          <w:rFonts w:ascii="Arial" w:hAnsi="Arial" w:cs="Arial"/>
          <w:noProof/>
          <w:sz w:val="24"/>
          <w:szCs w:val="24"/>
          <w:lang w:val="gl-ES"/>
        </w:rPr>
        <w:t xml:space="preserve">. </w:t>
      </w:r>
      <w:r w:rsidR="00C935D0">
        <w:rPr>
          <w:rFonts w:ascii="Arial" w:hAnsi="Arial" w:cs="Arial"/>
          <w:noProof/>
          <w:sz w:val="24"/>
          <w:szCs w:val="24"/>
          <w:lang w:val="gl-ES"/>
        </w:rPr>
        <w:t>Protección de datos.</w:t>
      </w:r>
    </w:p>
    <w:p w14:paraId="49A23A7F" w14:textId="5017B891" w:rsidR="00C935D0" w:rsidRPr="00C935D0" w:rsidRDefault="00C935D0" w:rsidP="00C935D0">
      <w:pPr>
        <w:rPr>
          <w:rFonts w:ascii="Arial" w:hAnsi="Arial" w:cs="Arial"/>
          <w:noProof/>
          <w:spacing w:val="-4"/>
          <w:sz w:val="24"/>
          <w:szCs w:val="24"/>
          <w:lang w:val="gl-ES"/>
        </w:rPr>
      </w:pPr>
      <w:r w:rsidRPr="00C935D0">
        <w:rPr>
          <w:rFonts w:ascii="Arial" w:hAnsi="Arial" w:cs="Arial"/>
          <w:noProof/>
          <w:color w:val="FF0000"/>
          <w:spacing w:val="-4"/>
          <w:sz w:val="24"/>
          <w:szCs w:val="24"/>
          <w:lang w:val="gl-ES"/>
        </w:rPr>
        <w:t>(ESCOLLER ENTRE A OPCIÓN A</w:t>
      </w:r>
      <w:r>
        <w:rPr>
          <w:rFonts w:ascii="Arial" w:hAnsi="Arial" w:cs="Arial"/>
          <w:noProof/>
          <w:color w:val="FF0000"/>
          <w:spacing w:val="-4"/>
          <w:sz w:val="24"/>
          <w:szCs w:val="24"/>
          <w:lang w:val="gl-ES"/>
        </w:rPr>
        <w:t>, B OU C, DEBENDO QUEDAR NO CON</w:t>
      </w:r>
      <w:r w:rsidRPr="00C935D0">
        <w:rPr>
          <w:rFonts w:ascii="Arial" w:hAnsi="Arial" w:cs="Arial"/>
          <w:noProof/>
          <w:color w:val="FF0000"/>
          <w:spacing w:val="-4"/>
          <w:sz w:val="24"/>
          <w:szCs w:val="24"/>
          <w:lang w:val="gl-ES"/>
        </w:rPr>
        <w:t>VENIO UNHA SOA OPCIÓN)</w:t>
      </w:r>
    </w:p>
    <w:p w14:paraId="0F750BEE" w14:textId="77777777" w:rsidR="00C935D0" w:rsidRPr="00C935D0" w:rsidRDefault="00C935D0" w:rsidP="00C935D0">
      <w:pPr>
        <w:tabs>
          <w:tab w:val="left" w:pos="429"/>
        </w:tabs>
        <w:spacing w:after="160" w:line="22" w:lineRule="atLeast"/>
        <w:rPr>
          <w:rFonts w:ascii="Arial" w:hAnsi="Arial" w:cs="Arial"/>
          <w:noProof/>
          <w:spacing w:val="-4"/>
          <w:sz w:val="24"/>
          <w:szCs w:val="24"/>
          <w:lang w:val="gl-ES"/>
        </w:rPr>
      </w:pPr>
      <w:r w:rsidRPr="00C935D0">
        <w:rPr>
          <w:rFonts w:ascii="Arial" w:hAnsi="Arial" w:cs="Arial"/>
          <w:noProof/>
          <w:spacing w:val="-4"/>
          <w:sz w:val="24"/>
          <w:szCs w:val="24"/>
          <w:lang w:val="gl-ES"/>
        </w:rPr>
        <w:t>OPCIÓN A. CLÁUSULA PARA CONVENIOS NO ESPAZO ECONÓMICO EUROPEO (España, resto da Unión Europea, Liechtenstein, Islandia e Noruega)</w:t>
      </w:r>
    </w:p>
    <w:p w14:paraId="18576E2C" w14:textId="77777777" w:rsidR="00C935D0" w:rsidRPr="00C935D0" w:rsidRDefault="00C935D0" w:rsidP="00C935D0">
      <w:pPr>
        <w:rPr>
          <w:rFonts w:ascii="Arial" w:hAnsi="Arial" w:cs="Arial"/>
          <w:noProof/>
          <w:spacing w:val="-4"/>
          <w:sz w:val="24"/>
          <w:szCs w:val="24"/>
          <w:lang w:val="gl-ES"/>
        </w:rPr>
      </w:pPr>
      <w:r w:rsidRPr="00C935D0">
        <w:rPr>
          <w:rFonts w:ascii="Arial" w:hAnsi="Arial" w:cs="Arial"/>
          <w:noProof/>
          <w:spacing w:val="-4"/>
          <w:sz w:val="24"/>
          <w:szCs w:val="24"/>
          <w:lang w:val="gl-ES"/>
        </w:rPr>
        <w:t>As partes manifestan e se comprometen a darlles aos datos de carácter persoal que sexan obxecto de tratamento como consecuencia do desenvolvemento do presente convenio un uso adecuado no marco do disposto pola normativa europea en materia de protección de datos de carácter persoal integrado polo Regulamento (UE) 2016/679 do Parlamento Europeo e do Consello, de 27 de abril de 2016 (RXPD) e as normas de desenvolvemento que a cada parte lles resultes aplicables.</w:t>
      </w:r>
    </w:p>
    <w:p w14:paraId="0C5CD82B" w14:textId="77777777" w:rsidR="00C935D0" w:rsidRPr="00C935D0" w:rsidRDefault="00C935D0" w:rsidP="00C935D0">
      <w:pPr>
        <w:rPr>
          <w:rFonts w:ascii="Arial" w:hAnsi="Arial" w:cs="Arial"/>
          <w:noProof/>
          <w:spacing w:val="-4"/>
          <w:sz w:val="24"/>
          <w:szCs w:val="24"/>
          <w:lang w:val="gl-ES"/>
        </w:rPr>
      </w:pPr>
      <w:r w:rsidRPr="00C935D0">
        <w:rPr>
          <w:rFonts w:ascii="Arial" w:hAnsi="Arial" w:cs="Arial"/>
          <w:noProof/>
          <w:spacing w:val="-4"/>
          <w:sz w:val="24"/>
          <w:szCs w:val="24"/>
          <w:lang w:val="gl-ES"/>
        </w:rPr>
        <w:t>Na execución deste convenio as partes declaran que asumen a condición de responsables do tratamento independentes, xa que cada unha no seu propio ámbito de actuación determina os medios e os fins dos tratamentos de datos necesarios; e que non se dan as condicións para ser consideradas corresponsables do tratamento ao abeiro do previsto no RXPD. En consecuencia, cada unha das partes asinantes responderá individualmente fronte ás persoas afectadas e fronte ás autoridades de control competentes, do incumprimento das súas obrigas correspondentes en materia de protección de datos persoais, así como das infraccións en que tivese incorrido.</w:t>
      </w:r>
    </w:p>
    <w:p w14:paraId="30901D60" w14:textId="77777777" w:rsidR="00C935D0" w:rsidRPr="00C935D0" w:rsidRDefault="00C935D0" w:rsidP="00C935D0">
      <w:pPr>
        <w:rPr>
          <w:rFonts w:ascii="Arial" w:hAnsi="Arial" w:cs="Arial"/>
          <w:noProof/>
          <w:spacing w:val="-4"/>
          <w:sz w:val="24"/>
          <w:szCs w:val="24"/>
          <w:lang w:val="gl-ES"/>
        </w:rPr>
      </w:pPr>
      <w:r w:rsidRPr="00C935D0">
        <w:rPr>
          <w:rFonts w:ascii="Arial" w:hAnsi="Arial" w:cs="Arial"/>
          <w:noProof/>
          <w:spacing w:val="-4"/>
          <w:sz w:val="24"/>
          <w:szCs w:val="24"/>
          <w:lang w:val="gl-ES"/>
        </w:rPr>
        <w:t>As persoas interesadas poderán exercer os dereitos de acceso, rectificación, cancelación, oposición, limitación e portabilidade nos termos legais previstos, mediante comunicación ao enderezo social do responsable do tratamento que corresponda, así como, de existir, a través de correo electrónico aos respectivos delegados de protección de datos. Se a solicitude de exercicio de dereitos se presentase diante da parte que non sexa a competente para a súa tramitación e resolución, esta daralle traslado á competente á maior brevidade posible, in</w:t>
      </w:r>
      <w:r w:rsidRPr="00C935D0">
        <w:rPr>
          <w:rFonts w:ascii="Arial" w:hAnsi="Arial" w:cs="Arial"/>
          <w:noProof/>
          <w:spacing w:val="-4"/>
          <w:sz w:val="24"/>
          <w:szCs w:val="24"/>
          <w:lang w:val="gl-ES"/>
        </w:rPr>
        <w:softHyphen/>
        <w:t>formando disto á persoa interesada.</w:t>
      </w:r>
    </w:p>
    <w:p w14:paraId="287F0F6A" w14:textId="77777777" w:rsidR="00C935D0" w:rsidRPr="00C935D0" w:rsidRDefault="00C935D0" w:rsidP="00C935D0">
      <w:pPr>
        <w:rPr>
          <w:rFonts w:ascii="Arial" w:hAnsi="Arial" w:cs="Arial"/>
          <w:noProof/>
          <w:spacing w:val="-4"/>
          <w:sz w:val="24"/>
          <w:szCs w:val="24"/>
          <w:lang w:val="gl-ES"/>
        </w:rPr>
      </w:pPr>
      <w:r w:rsidRPr="00C935D0">
        <w:rPr>
          <w:rFonts w:ascii="Arial" w:hAnsi="Arial" w:cs="Arial"/>
          <w:noProof/>
          <w:spacing w:val="-4"/>
          <w:sz w:val="24"/>
          <w:szCs w:val="24"/>
          <w:lang w:val="gl-ES"/>
        </w:rPr>
        <w:t>Se a correcta execución dalgunha das prestacións deste convenio requirise a cesión de datos persoais dunha das partes á outra, esta terá a súa base de lexitimación, cando menos, no cum</w:t>
      </w:r>
      <w:r w:rsidRPr="00C935D0">
        <w:rPr>
          <w:rFonts w:ascii="Arial" w:hAnsi="Arial" w:cs="Arial"/>
          <w:noProof/>
          <w:spacing w:val="-4"/>
          <w:sz w:val="24"/>
          <w:szCs w:val="24"/>
          <w:lang w:val="gl-ES"/>
        </w:rPr>
        <w:softHyphen/>
        <w:t>primento do presente convenio, de conformidade co establecido no artigo 6.1.b) do RXPD, sempre e cando se limite aos mínimos imprescindibles para acadar o fin perseguido. En todo caso, a entidade cesionaria adoptará as medidas adecuadas para limitar o acceso dos seus empregados aos datos persoais cedidos durante a vixencia deste convenio.</w:t>
      </w:r>
    </w:p>
    <w:p w14:paraId="7EB36FC4" w14:textId="77777777" w:rsidR="00C935D0" w:rsidRPr="00C935D0" w:rsidRDefault="00C935D0" w:rsidP="00C935D0">
      <w:pPr>
        <w:rPr>
          <w:rFonts w:ascii="Arial" w:hAnsi="Arial" w:cs="Arial"/>
          <w:noProof/>
          <w:spacing w:val="-4"/>
          <w:sz w:val="24"/>
          <w:szCs w:val="24"/>
          <w:lang w:val="gl-ES"/>
        </w:rPr>
      </w:pPr>
      <w:r w:rsidRPr="00C935D0">
        <w:rPr>
          <w:rFonts w:ascii="Arial" w:hAnsi="Arial" w:cs="Arial"/>
          <w:noProof/>
          <w:spacing w:val="-4"/>
          <w:sz w:val="24"/>
          <w:szCs w:val="24"/>
          <w:lang w:val="gl-ES"/>
        </w:rPr>
        <w:t>Sen prexuízo do anterior, os datos persoais que figuran neste convenio relativos ás persoas asinantes serán e/ou poderán ser obxecto daquelas actuacións que se deriven da aplicación e cumprimento da normativa de transparencia e acceso á información pública aplicable á Univer</w:t>
      </w:r>
      <w:r w:rsidRPr="00C935D0">
        <w:rPr>
          <w:rFonts w:ascii="Arial" w:hAnsi="Arial" w:cs="Arial"/>
          <w:noProof/>
          <w:spacing w:val="-4"/>
          <w:sz w:val="24"/>
          <w:szCs w:val="24"/>
          <w:lang w:val="gl-ES"/>
        </w:rPr>
        <w:softHyphen/>
        <w:t>sidade de Vigo e, de ser o caso, á outra parte.</w:t>
      </w:r>
    </w:p>
    <w:p w14:paraId="0761DDB0" w14:textId="77777777" w:rsidR="00C935D0" w:rsidRPr="00C935D0" w:rsidRDefault="00C935D0" w:rsidP="00C935D0">
      <w:pPr>
        <w:tabs>
          <w:tab w:val="left" w:pos="429"/>
        </w:tabs>
        <w:spacing w:line="22" w:lineRule="atLeast"/>
        <w:rPr>
          <w:rFonts w:ascii="Arial" w:hAnsi="Arial" w:cs="Arial"/>
          <w:noProof/>
          <w:spacing w:val="-4"/>
          <w:sz w:val="24"/>
          <w:szCs w:val="24"/>
          <w:lang w:val="gl-ES"/>
        </w:rPr>
      </w:pPr>
      <w:r w:rsidRPr="00C935D0">
        <w:rPr>
          <w:rFonts w:ascii="Arial" w:hAnsi="Arial" w:cs="Arial"/>
          <w:noProof/>
          <w:spacing w:val="-4"/>
          <w:sz w:val="24"/>
          <w:szCs w:val="24"/>
          <w:lang w:val="gl-ES"/>
        </w:rPr>
        <w:t>OPCIÓN B. CLÁUSULA PARA CONVENIOS CON PAÍSES QUE CONTEN CON DECLARACIÓN DE ADECUACIÓN DA COMISIÓN EUROPEA</w:t>
      </w:r>
      <w:r w:rsidRPr="00C935D0">
        <w:rPr>
          <w:rFonts w:ascii="Arial" w:hAnsi="Arial"/>
          <w:noProof/>
        </w:rPr>
        <w:footnoteReference w:id="1"/>
      </w:r>
    </w:p>
    <w:p w14:paraId="35A9EE77" w14:textId="77777777" w:rsidR="00C935D0" w:rsidRPr="00C935D0" w:rsidRDefault="00C935D0" w:rsidP="00C935D0">
      <w:pPr>
        <w:rPr>
          <w:rFonts w:ascii="Arial" w:hAnsi="Arial" w:cs="Arial"/>
          <w:noProof/>
          <w:spacing w:val="-4"/>
          <w:sz w:val="24"/>
          <w:szCs w:val="24"/>
          <w:lang w:val="gl-ES"/>
        </w:rPr>
      </w:pPr>
      <w:r w:rsidRPr="00C935D0">
        <w:rPr>
          <w:rFonts w:ascii="Arial" w:hAnsi="Arial" w:cs="Arial"/>
          <w:noProof/>
          <w:spacing w:val="-4"/>
          <w:sz w:val="24"/>
          <w:szCs w:val="24"/>
          <w:lang w:val="gl-ES"/>
        </w:rPr>
        <w:t>As partes manifestan e se comprometen a darlles aos datos de carácter persoal que sexan obxecto de tratamento como consecuencia do desenvolvemento do presente convenio un uso adecuado no marco do disposto pola normativa nesta materia que a cada parte lle resulte aplicable.</w:t>
      </w:r>
    </w:p>
    <w:p w14:paraId="532E091F" w14:textId="77777777" w:rsidR="00C935D0" w:rsidRPr="00C935D0" w:rsidRDefault="00C935D0" w:rsidP="00C935D0">
      <w:pPr>
        <w:pStyle w:val="Prrafodelista"/>
        <w:numPr>
          <w:ilvl w:val="0"/>
          <w:numId w:val="10"/>
        </w:numPr>
        <w:tabs>
          <w:tab w:val="left" w:pos="429"/>
        </w:tabs>
        <w:spacing w:after="160" w:line="22" w:lineRule="atLeast"/>
        <w:ind w:right="0"/>
        <w:rPr>
          <w:rFonts w:ascii="Arial" w:hAnsi="Arial" w:cs="Arial"/>
          <w:noProof/>
          <w:spacing w:val="-4"/>
          <w:sz w:val="24"/>
          <w:szCs w:val="24"/>
          <w:lang w:val="gl-ES"/>
        </w:rPr>
      </w:pPr>
      <w:r w:rsidRPr="00C935D0">
        <w:rPr>
          <w:rFonts w:ascii="Arial" w:hAnsi="Arial" w:cs="Arial"/>
          <w:noProof/>
          <w:spacing w:val="-4"/>
          <w:sz w:val="24"/>
          <w:szCs w:val="24"/>
          <w:lang w:val="gl-ES"/>
        </w:rPr>
        <w:t>No caso da Universidade de Vigo, será o Regulamento (UE) 2016/679 do Parlamento Europeo e do Consello, de 27 de abril de 2016 (RXPD), a Lei orgánica 3/2018, de 5 de decembro, de protección de datos persoais e garantía dos dereitos dixitais (LOPDGDD) e demais normas de desenvolvemento.</w:t>
      </w:r>
    </w:p>
    <w:p w14:paraId="2820C574" w14:textId="77777777" w:rsidR="00C935D0" w:rsidRPr="00C935D0" w:rsidRDefault="00C935D0" w:rsidP="00C935D0">
      <w:pPr>
        <w:pStyle w:val="Prrafodelista"/>
        <w:numPr>
          <w:ilvl w:val="0"/>
          <w:numId w:val="10"/>
        </w:numPr>
        <w:tabs>
          <w:tab w:val="left" w:pos="429"/>
        </w:tabs>
        <w:spacing w:after="160" w:line="22" w:lineRule="atLeast"/>
        <w:ind w:right="0"/>
        <w:rPr>
          <w:rFonts w:ascii="Arial" w:hAnsi="Arial" w:cs="Arial"/>
          <w:noProof/>
          <w:spacing w:val="-4"/>
          <w:sz w:val="24"/>
          <w:szCs w:val="24"/>
          <w:lang w:val="gl-ES"/>
        </w:rPr>
      </w:pPr>
      <w:r w:rsidRPr="00C935D0">
        <w:rPr>
          <w:rFonts w:ascii="Arial" w:hAnsi="Arial" w:cs="Arial"/>
          <w:noProof/>
          <w:spacing w:val="-4"/>
          <w:sz w:val="24"/>
          <w:szCs w:val="24"/>
          <w:lang w:val="gl-ES"/>
        </w:rPr>
        <w:t xml:space="preserve">No caso de </w:t>
      </w:r>
      <w:bookmarkStart w:id="0" w:name="_Hlk130206807"/>
      <w:r w:rsidRPr="00C935D0">
        <w:rPr>
          <w:rFonts w:ascii="Arial" w:hAnsi="Arial" w:cs="Arial"/>
          <w:noProof/>
          <w:spacing w:val="-4"/>
          <w:sz w:val="24"/>
          <w:szCs w:val="24"/>
          <w:lang w:val="gl-ES"/>
        </w:rPr>
        <w:t>xxxxxxxxxxxxx</w:t>
      </w:r>
      <w:bookmarkEnd w:id="0"/>
      <w:r w:rsidRPr="00C935D0">
        <w:rPr>
          <w:rFonts w:ascii="Arial" w:hAnsi="Arial" w:cs="Arial"/>
          <w:noProof/>
          <w:spacing w:val="-4"/>
          <w:sz w:val="24"/>
          <w:szCs w:val="24"/>
          <w:lang w:val="gl-ES"/>
        </w:rPr>
        <w:t>, e considerando que pertence a xxxxxxxxxxxxx, que conta cunha declaración de adecuación da Comisión Europea adoptada conforme ao establecido no artigo 45 do RXPD (Decisión xxxxxxxxxxxxx), o marco normativo aplicable virá determinado por xxxxxxxxxxxxx.</w:t>
      </w:r>
    </w:p>
    <w:p w14:paraId="0C43A8CB" w14:textId="77777777" w:rsidR="00C935D0" w:rsidRPr="00C935D0" w:rsidRDefault="00C935D0" w:rsidP="00C935D0">
      <w:pPr>
        <w:rPr>
          <w:rFonts w:ascii="Arial" w:hAnsi="Arial" w:cs="Arial"/>
          <w:noProof/>
          <w:spacing w:val="-4"/>
          <w:sz w:val="24"/>
          <w:szCs w:val="24"/>
          <w:lang w:val="gl-ES"/>
        </w:rPr>
      </w:pPr>
      <w:r w:rsidRPr="00C935D0">
        <w:rPr>
          <w:rFonts w:ascii="Arial" w:hAnsi="Arial" w:cs="Arial"/>
          <w:noProof/>
          <w:spacing w:val="-4"/>
          <w:sz w:val="24"/>
          <w:szCs w:val="24"/>
          <w:lang w:val="gl-ES"/>
        </w:rPr>
        <w:t xml:space="preserve">Na execución deste convenio as partes declaran que asumen a condición de responsables do tratamento independentes, xa que cada unha no seu propio ámbito de actuación determinan os medios e os fins dos tratamentos de datos necesarios; e que non se dan as condicións para ser consideradas </w:t>
      </w:r>
      <w:proofErr w:type="spellStart"/>
      <w:r w:rsidRPr="00C935D0">
        <w:rPr>
          <w:rFonts w:ascii="Arial" w:hAnsi="Arial" w:cs="Arial"/>
          <w:noProof/>
          <w:spacing w:val="-4"/>
          <w:sz w:val="24"/>
          <w:szCs w:val="24"/>
          <w:lang w:val="gl-ES"/>
        </w:rPr>
        <w:t>corresponsables</w:t>
      </w:r>
      <w:proofErr w:type="spellEnd"/>
      <w:r w:rsidRPr="00C935D0">
        <w:rPr>
          <w:rFonts w:ascii="Arial" w:hAnsi="Arial" w:cs="Arial"/>
          <w:noProof/>
          <w:spacing w:val="-4"/>
          <w:sz w:val="24"/>
          <w:szCs w:val="24"/>
          <w:lang w:val="gl-ES"/>
        </w:rPr>
        <w:t xml:space="preserve"> do tratamento ao abeiro do previsto no RXPD. En consecuencia, cada unha das partes asi</w:t>
      </w:r>
      <w:r w:rsidRPr="00C935D0">
        <w:rPr>
          <w:rFonts w:ascii="Arial" w:hAnsi="Arial" w:cs="Arial"/>
          <w:noProof/>
          <w:spacing w:val="-4"/>
          <w:sz w:val="24"/>
          <w:szCs w:val="24"/>
          <w:lang w:val="gl-ES"/>
        </w:rPr>
        <w:softHyphen/>
        <w:t>nantes res</w:t>
      </w:r>
      <w:r w:rsidRPr="00C935D0">
        <w:rPr>
          <w:rFonts w:ascii="Arial" w:hAnsi="Arial" w:cs="Arial"/>
          <w:noProof/>
          <w:spacing w:val="-4"/>
          <w:sz w:val="24"/>
          <w:szCs w:val="24"/>
          <w:lang w:val="gl-ES"/>
        </w:rPr>
        <w:softHyphen/>
        <w:t>ponderá individualmente fronte ás persoas afectadas e fronte ás autoridades de control competentes, do incumprimento das súas obrigas correspondentes en materia de protección de datos persoais, así como das infraccións en que tivese incorrido.</w:t>
      </w:r>
    </w:p>
    <w:p w14:paraId="4CD103C2" w14:textId="77777777" w:rsidR="00C935D0" w:rsidRPr="00C935D0" w:rsidRDefault="00C935D0" w:rsidP="00C935D0">
      <w:pPr>
        <w:rPr>
          <w:rFonts w:ascii="Arial" w:hAnsi="Arial" w:cs="Arial"/>
          <w:noProof/>
          <w:spacing w:val="-4"/>
          <w:sz w:val="24"/>
          <w:szCs w:val="24"/>
          <w:lang w:val="gl-ES"/>
        </w:rPr>
      </w:pPr>
      <w:r w:rsidRPr="00C935D0">
        <w:rPr>
          <w:rFonts w:ascii="Arial" w:hAnsi="Arial" w:cs="Arial"/>
          <w:noProof/>
          <w:spacing w:val="-4"/>
          <w:sz w:val="24"/>
          <w:szCs w:val="24"/>
          <w:lang w:val="gl-ES"/>
        </w:rPr>
        <w:t>As persoas interesadas poderán exercer os dereitos de acceso, rectificación, cancelación, oposición, limitación e portabilidade nos termos legais previstos, mediante comunicación ao enderezo social do responsable do tratamento que corresponda, así como, de existir, a través de correo electrónico aos respectivos delegados de protección de datos. Se a solicitude de exercicio de dereitos se presentase diante da parte que non sexa a competente para a súa tramitación e resolución, esta daralle traslado á competente á maior brevidade posible, in</w:t>
      </w:r>
      <w:r w:rsidRPr="00C935D0">
        <w:rPr>
          <w:rFonts w:ascii="Arial" w:hAnsi="Arial" w:cs="Arial"/>
          <w:noProof/>
          <w:spacing w:val="-4"/>
          <w:sz w:val="24"/>
          <w:szCs w:val="24"/>
          <w:lang w:val="gl-ES"/>
        </w:rPr>
        <w:softHyphen/>
        <w:t>formando disto á persoa interesada.</w:t>
      </w:r>
    </w:p>
    <w:p w14:paraId="0E914D65" w14:textId="77777777" w:rsidR="00C935D0" w:rsidRPr="00C935D0" w:rsidRDefault="00C935D0" w:rsidP="00C935D0">
      <w:pPr>
        <w:rPr>
          <w:rFonts w:ascii="Arial" w:hAnsi="Arial" w:cs="Arial"/>
          <w:noProof/>
          <w:spacing w:val="-4"/>
          <w:sz w:val="24"/>
          <w:szCs w:val="24"/>
          <w:lang w:val="gl-ES"/>
        </w:rPr>
      </w:pPr>
      <w:r w:rsidRPr="00C935D0">
        <w:rPr>
          <w:rFonts w:ascii="Arial" w:hAnsi="Arial" w:cs="Arial"/>
          <w:noProof/>
          <w:spacing w:val="-4"/>
          <w:sz w:val="24"/>
          <w:szCs w:val="24"/>
          <w:lang w:val="gl-ES"/>
        </w:rPr>
        <w:t>Se a correcta execución dalgunha das prestacións deste convenio requirise a cesión de datos persoais dunha das partes á outra, esta terá a súa base de lexitimación, cando menos, no cum</w:t>
      </w:r>
      <w:r w:rsidRPr="00C935D0">
        <w:rPr>
          <w:rFonts w:ascii="Arial" w:hAnsi="Arial" w:cs="Arial"/>
          <w:noProof/>
          <w:spacing w:val="-4"/>
          <w:sz w:val="24"/>
          <w:szCs w:val="24"/>
          <w:lang w:val="gl-ES"/>
        </w:rPr>
        <w:softHyphen/>
        <w:t>primento do presente convenio, de conformidade co establecido no artigo 6.1.b) do RXPD, sempre e cando se limite aos mínimos imprescindibles para acadar o fin perseguido. En todo caso, a entidade cesionaria adoptará as medidas adecuadas para limitar o acceso dos seus empregados aos datos persoais cedi</w:t>
      </w:r>
      <w:r w:rsidRPr="00C935D0">
        <w:rPr>
          <w:rFonts w:ascii="Arial" w:hAnsi="Arial" w:cs="Arial"/>
          <w:noProof/>
          <w:spacing w:val="-4"/>
          <w:sz w:val="24"/>
          <w:szCs w:val="24"/>
          <w:lang w:val="gl-ES"/>
        </w:rPr>
        <w:softHyphen/>
        <w:t>dos durante a vixencia deste convenio.</w:t>
      </w:r>
    </w:p>
    <w:p w14:paraId="3F3E7228" w14:textId="77777777" w:rsidR="00C935D0" w:rsidRPr="00C935D0" w:rsidRDefault="00C935D0" w:rsidP="00C935D0">
      <w:pPr>
        <w:rPr>
          <w:rFonts w:ascii="Arial" w:hAnsi="Arial" w:cs="Arial"/>
          <w:noProof/>
          <w:spacing w:val="-4"/>
          <w:sz w:val="24"/>
          <w:szCs w:val="24"/>
          <w:lang w:val="gl-ES"/>
        </w:rPr>
      </w:pPr>
      <w:r w:rsidRPr="00C935D0">
        <w:rPr>
          <w:rFonts w:ascii="Arial" w:hAnsi="Arial" w:cs="Arial"/>
          <w:noProof/>
          <w:spacing w:val="-4"/>
          <w:sz w:val="24"/>
          <w:szCs w:val="24"/>
          <w:lang w:val="gl-ES"/>
        </w:rPr>
        <w:t>Sen prexuízo do anterior, os datos persoais que figuran neste convenio relativos ás persoas asinantes serán e/ou poderán ser obxecto daquelas actuacións que se deriven da aplicación e cumprimento da normativa de transparencia e acceso á información pública aplicable á Univer</w:t>
      </w:r>
      <w:r w:rsidRPr="00C935D0">
        <w:rPr>
          <w:rFonts w:ascii="Arial" w:hAnsi="Arial" w:cs="Arial"/>
          <w:noProof/>
          <w:spacing w:val="-4"/>
          <w:sz w:val="24"/>
          <w:szCs w:val="24"/>
          <w:lang w:val="gl-ES"/>
        </w:rPr>
        <w:softHyphen/>
        <w:t>sidade de Vigo e, de ser o caso, á outra parte.</w:t>
      </w:r>
    </w:p>
    <w:p w14:paraId="0AA5A5AC" w14:textId="77777777" w:rsidR="00C935D0" w:rsidRPr="00C935D0" w:rsidRDefault="00C935D0" w:rsidP="00C935D0">
      <w:pPr>
        <w:tabs>
          <w:tab w:val="left" w:pos="429"/>
        </w:tabs>
        <w:spacing w:line="22" w:lineRule="atLeast"/>
        <w:rPr>
          <w:rFonts w:ascii="Arial" w:hAnsi="Arial" w:cs="Arial"/>
          <w:noProof/>
          <w:spacing w:val="-4"/>
          <w:sz w:val="24"/>
          <w:szCs w:val="24"/>
          <w:lang w:val="gl-ES"/>
        </w:rPr>
      </w:pPr>
      <w:r w:rsidRPr="00C935D0">
        <w:rPr>
          <w:rFonts w:ascii="Arial" w:hAnsi="Arial" w:cs="Arial"/>
          <w:noProof/>
          <w:spacing w:val="-4"/>
          <w:sz w:val="24"/>
          <w:szCs w:val="24"/>
          <w:lang w:val="gl-ES"/>
        </w:rPr>
        <w:t>OPCIÓN C. CLÁUSULA PARA CONVENIOS CON TERCEIROS PAÍSES DISTIN</w:t>
      </w:r>
      <w:r w:rsidRPr="00C935D0">
        <w:rPr>
          <w:rFonts w:ascii="Arial" w:hAnsi="Arial" w:cs="Arial"/>
          <w:noProof/>
          <w:spacing w:val="-4"/>
          <w:sz w:val="24"/>
          <w:szCs w:val="24"/>
          <w:lang w:val="gl-ES"/>
        </w:rPr>
        <w:softHyphen/>
        <w:t>TOS DOS ANTERIORES</w:t>
      </w:r>
    </w:p>
    <w:p w14:paraId="0FD17D65" w14:textId="77777777" w:rsidR="00C935D0" w:rsidRPr="00C935D0" w:rsidRDefault="00C935D0" w:rsidP="00C935D0">
      <w:pPr>
        <w:rPr>
          <w:rFonts w:ascii="Arial" w:hAnsi="Arial" w:cs="Arial"/>
          <w:noProof/>
          <w:spacing w:val="-4"/>
          <w:sz w:val="24"/>
          <w:szCs w:val="24"/>
          <w:lang w:val="gl-ES"/>
        </w:rPr>
      </w:pPr>
      <w:r w:rsidRPr="00C935D0">
        <w:rPr>
          <w:rFonts w:ascii="Arial" w:hAnsi="Arial" w:cs="Arial"/>
          <w:noProof/>
          <w:spacing w:val="-4"/>
          <w:sz w:val="24"/>
          <w:szCs w:val="24"/>
          <w:lang w:val="gl-ES"/>
        </w:rPr>
        <w:t>As partes manifestan e se comprometen a darlles aos datos de carácter persoal que sexan obxecto de tratamento como consecuencia do desenvolvemento do presente convenio un uso adecuado no marco do disposto pola normativa nesta materia que a cada parte lle resulte aplicable.</w:t>
      </w:r>
    </w:p>
    <w:p w14:paraId="72C45139" w14:textId="77777777" w:rsidR="00C935D0" w:rsidRPr="00C935D0" w:rsidRDefault="00C935D0" w:rsidP="00C935D0">
      <w:pPr>
        <w:pStyle w:val="Prrafodelista"/>
        <w:numPr>
          <w:ilvl w:val="0"/>
          <w:numId w:val="11"/>
        </w:numPr>
        <w:tabs>
          <w:tab w:val="left" w:pos="429"/>
        </w:tabs>
        <w:spacing w:after="160" w:line="22" w:lineRule="atLeast"/>
        <w:ind w:right="0"/>
        <w:rPr>
          <w:rFonts w:ascii="Arial" w:hAnsi="Arial" w:cs="Arial"/>
          <w:noProof/>
          <w:spacing w:val="-4"/>
          <w:sz w:val="24"/>
          <w:szCs w:val="24"/>
          <w:lang w:val="gl-ES"/>
        </w:rPr>
      </w:pPr>
      <w:r w:rsidRPr="00C935D0">
        <w:rPr>
          <w:rFonts w:ascii="Arial" w:hAnsi="Arial" w:cs="Arial"/>
          <w:noProof/>
          <w:spacing w:val="-4"/>
          <w:sz w:val="24"/>
          <w:szCs w:val="24"/>
          <w:lang w:val="gl-ES"/>
        </w:rPr>
        <w:t>No caso da Universidade de Vigo, será o Regulamento (UE) 2016/679 do Parlamento Europeo e do Consello, de 27 de abril de 2016 (RXPD), a Lei orgánica 3/2018, de 5 de decembro, de protección de datos persoais e garantía dos dereitos dixitais (LOPDGDD) e demais normas de desenvolvemento.</w:t>
      </w:r>
    </w:p>
    <w:p w14:paraId="706CE71F" w14:textId="77777777" w:rsidR="00C935D0" w:rsidRPr="00C935D0" w:rsidRDefault="00C935D0" w:rsidP="00C935D0">
      <w:pPr>
        <w:pStyle w:val="Prrafodelista"/>
        <w:numPr>
          <w:ilvl w:val="0"/>
          <w:numId w:val="11"/>
        </w:numPr>
        <w:tabs>
          <w:tab w:val="left" w:pos="429"/>
        </w:tabs>
        <w:spacing w:after="160" w:line="22" w:lineRule="atLeast"/>
        <w:ind w:right="0"/>
        <w:rPr>
          <w:rFonts w:ascii="Arial" w:hAnsi="Arial" w:cs="Arial"/>
          <w:noProof/>
          <w:spacing w:val="-4"/>
          <w:sz w:val="24"/>
          <w:szCs w:val="24"/>
          <w:lang w:val="gl-ES"/>
        </w:rPr>
      </w:pPr>
      <w:r w:rsidRPr="00C935D0">
        <w:rPr>
          <w:rFonts w:ascii="Arial" w:hAnsi="Arial" w:cs="Arial"/>
          <w:noProof/>
          <w:spacing w:val="-4"/>
          <w:sz w:val="24"/>
          <w:szCs w:val="24"/>
          <w:lang w:val="gl-ES"/>
        </w:rPr>
        <w:t xml:space="preserve">No caso de xxxxxxxxxxxxx, o marco normativo aplicable virá determinado por </w:t>
      </w:r>
      <w:proofErr w:type="spellStart"/>
      <w:r w:rsidRPr="00C935D0">
        <w:rPr>
          <w:rFonts w:ascii="Arial" w:hAnsi="Arial" w:cs="Arial"/>
          <w:noProof/>
          <w:spacing w:val="-4"/>
          <w:sz w:val="24"/>
          <w:szCs w:val="24"/>
          <w:lang w:val="gl-ES"/>
        </w:rPr>
        <w:t>xxxxxxxxxxxxx</w:t>
      </w:r>
      <w:proofErr w:type="spellEnd"/>
      <w:r w:rsidRPr="00C935D0">
        <w:rPr>
          <w:rFonts w:ascii="Arial" w:hAnsi="Arial" w:cs="Arial"/>
          <w:noProof/>
          <w:spacing w:val="-4"/>
          <w:sz w:val="24"/>
          <w:szCs w:val="24"/>
          <w:lang w:val="gl-ES"/>
        </w:rPr>
        <w:t>.</w:t>
      </w:r>
    </w:p>
    <w:p w14:paraId="1CEB945D" w14:textId="77777777" w:rsidR="00C935D0" w:rsidRPr="00C935D0" w:rsidRDefault="00C935D0" w:rsidP="00C935D0">
      <w:pPr>
        <w:rPr>
          <w:rFonts w:ascii="Arial" w:hAnsi="Arial" w:cs="Arial"/>
          <w:noProof/>
          <w:spacing w:val="-4"/>
          <w:sz w:val="24"/>
          <w:szCs w:val="24"/>
          <w:lang w:val="gl-ES"/>
        </w:rPr>
      </w:pPr>
      <w:r w:rsidRPr="00C935D0">
        <w:rPr>
          <w:rFonts w:ascii="Arial" w:hAnsi="Arial" w:cs="Arial"/>
          <w:noProof/>
          <w:spacing w:val="-4"/>
          <w:sz w:val="24"/>
          <w:szCs w:val="24"/>
          <w:lang w:val="gl-ES"/>
        </w:rPr>
        <w:t xml:space="preserve">Dado que pertence a un país que a día de hoxe non conta cunha declaración de adecuación da Comisión Europea adoptada consonte co prescrito no artigo 45 do RXPD, a Universidade de Vigo só poderá </w:t>
      </w:r>
      <w:bookmarkStart w:id="1" w:name="_Hlk127434858"/>
      <w:r w:rsidRPr="00C935D0">
        <w:rPr>
          <w:rFonts w:ascii="Arial" w:hAnsi="Arial" w:cs="Arial"/>
          <w:noProof/>
          <w:spacing w:val="-4"/>
          <w:sz w:val="24"/>
          <w:szCs w:val="24"/>
          <w:lang w:val="gl-ES"/>
        </w:rPr>
        <w:t xml:space="preserve">levar a cabo a transferencia internacional dos datos persoais </w:t>
      </w:r>
      <w:bookmarkEnd w:id="1"/>
      <w:r w:rsidRPr="00C935D0">
        <w:rPr>
          <w:rFonts w:ascii="Arial" w:hAnsi="Arial" w:cs="Arial"/>
          <w:noProof/>
          <w:spacing w:val="-4"/>
          <w:sz w:val="24"/>
          <w:szCs w:val="24"/>
          <w:lang w:val="gl-ES"/>
        </w:rPr>
        <w:t>precisos para a correcta execución deste convenio, e dos que ela é responsable do tratamento, se se ofrecen garantías adecuadas conforme ao previsto nos artigos 46 e seguintes do RXPD.</w:t>
      </w:r>
    </w:p>
    <w:p w14:paraId="768A377D" w14:textId="77777777" w:rsidR="00C935D0" w:rsidRPr="00C935D0" w:rsidRDefault="00C935D0" w:rsidP="00C935D0">
      <w:pPr>
        <w:rPr>
          <w:rFonts w:ascii="Arial" w:hAnsi="Arial" w:cs="Arial"/>
          <w:noProof/>
          <w:spacing w:val="-4"/>
          <w:sz w:val="24"/>
          <w:szCs w:val="24"/>
          <w:lang w:val="gl-ES"/>
        </w:rPr>
      </w:pPr>
      <w:r w:rsidRPr="00C935D0">
        <w:rPr>
          <w:rFonts w:ascii="Arial" w:hAnsi="Arial" w:cs="Arial"/>
          <w:noProof/>
          <w:spacing w:val="-4"/>
          <w:sz w:val="24"/>
          <w:szCs w:val="24"/>
          <w:lang w:val="gl-ES"/>
        </w:rPr>
        <w:t xml:space="preserve">A tal fin, e ao ter xxxxxxxxxxxxx conforme co seu ordenamento xurídico consideración de </w:t>
      </w:r>
      <w:r w:rsidRPr="00C935D0">
        <w:rPr>
          <w:rFonts w:ascii="Arial" w:hAnsi="Arial" w:cs="Arial"/>
          <w:noProof/>
          <w:color w:val="FF0000"/>
          <w:spacing w:val="-4"/>
          <w:sz w:val="24"/>
          <w:szCs w:val="24"/>
          <w:lang w:val="gl-ES"/>
        </w:rPr>
        <w:t>(Escoller)</w:t>
      </w:r>
      <w:r w:rsidRPr="00C935D0">
        <w:rPr>
          <w:rFonts w:ascii="Arial" w:hAnsi="Arial" w:cs="Arial"/>
          <w:noProof/>
          <w:spacing w:val="-4"/>
          <w:sz w:val="24"/>
          <w:szCs w:val="24"/>
          <w:lang w:val="gl-ES"/>
        </w:rPr>
        <w:t xml:space="preserve"> </w:t>
      </w:r>
    </w:p>
    <w:p w14:paraId="2F7FBA5C" w14:textId="77777777" w:rsidR="00C935D0" w:rsidRPr="00C935D0" w:rsidRDefault="00C935D0" w:rsidP="00C935D0">
      <w:pPr>
        <w:pStyle w:val="Prrafodelista"/>
        <w:numPr>
          <w:ilvl w:val="0"/>
          <w:numId w:val="12"/>
        </w:numPr>
        <w:spacing w:after="0" w:line="240" w:lineRule="auto"/>
        <w:ind w:right="0"/>
        <w:rPr>
          <w:rFonts w:ascii="Arial" w:hAnsi="Arial" w:cs="Arial"/>
          <w:noProof/>
          <w:spacing w:val="-4"/>
          <w:sz w:val="24"/>
          <w:szCs w:val="24"/>
          <w:lang w:val="gl-ES"/>
        </w:rPr>
      </w:pPr>
      <w:r w:rsidRPr="00C935D0">
        <w:rPr>
          <w:rFonts w:ascii="Arial" w:hAnsi="Arial" w:cs="Arial"/>
          <w:noProof/>
          <w:spacing w:val="-4"/>
          <w:sz w:val="24"/>
          <w:szCs w:val="24"/>
          <w:lang w:val="gl-ES"/>
        </w:rPr>
        <w:t xml:space="preserve">entidade de dereito público, as partes formalizan o correspondente acordo (anexo) que xunto con este convenio constitúen, segundo o previsto no artigo 46.2.a) do RXPD e nas Directrices 2/2020 do Comité Europeo de Protección de Datos, o instrumento xuridicamente vinculante e esixible entre autoridades ou organismos públicos. </w:t>
      </w:r>
    </w:p>
    <w:p w14:paraId="521D3051" w14:textId="77777777" w:rsidR="00C935D0" w:rsidRPr="00C935D0" w:rsidRDefault="00C935D0" w:rsidP="00C935D0">
      <w:pPr>
        <w:pStyle w:val="Prrafodelista"/>
        <w:numPr>
          <w:ilvl w:val="0"/>
          <w:numId w:val="12"/>
        </w:numPr>
        <w:spacing w:after="0" w:line="240" w:lineRule="auto"/>
        <w:ind w:right="0"/>
        <w:rPr>
          <w:rFonts w:ascii="Arial" w:hAnsi="Arial" w:cs="Arial"/>
          <w:noProof/>
          <w:spacing w:val="-4"/>
          <w:sz w:val="24"/>
          <w:szCs w:val="24"/>
          <w:lang w:val="gl-ES"/>
        </w:rPr>
      </w:pPr>
      <w:r w:rsidRPr="00C935D0">
        <w:rPr>
          <w:rFonts w:ascii="Arial" w:hAnsi="Arial" w:cs="Arial"/>
          <w:noProof/>
          <w:spacing w:val="-4"/>
          <w:sz w:val="24"/>
          <w:szCs w:val="24"/>
          <w:lang w:val="gl-ES"/>
        </w:rPr>
        <w:t>entidade de dereito privado, as partes formalizan o correspondente acordo (anexo) elaborado, segundo o previsto no artigo 46.2.c) do RXPD, atenden</w:t>
      </w:r>
      <w:r w:rsidRPr="00C935D0">
        <w:rPr>
          <w:rFonts w:ascii="Arial" w:hAnsi="Arial" w:cs="Arial"/>
          <w:noProof/>
          <w:spacing w:val="-4"/>
          <w:sz w:val="24"/>
          <w:szCs w:val="24"/>
          <w:lang w:val="gl-ES"/>
        </w:rPr>
        <w:softHyphen/>
        <w:t>do ás cláusulas-tipo aprobadas pola Comisión Europea mediante Decisión de execución (UE) 2021/914 de 4 de xuño de 2021.</w:t>
      </w:r>
    </w:p>
    <w:p w14:paraId="5CF62816" w14:textId="7CEB88B1" w:rsidR="00571660" w:rsidRDefault="00C935D0" w:rsidP="00C935D0">
      <w:pPr>
        <w:tabs>
          <w:tab w:val="left" w:pos="429"/>
        </w:tabs>
        <w:spacing w:before="60" w:after="60"/>
        <w:rPr>
          <w:rFonts w:ascii="Arial" w:hAnsi="Arial" w:cs="Arial"/>
          <w:noProof/>
          <w:spacing w:val="-4"/>
          <w:sz w:val="24"/>
          <w:szCs w:val="24"/>
          <w:lang w:val="gl-ES"/>
        </w:rPr>
      </w:pPr>
      <w:r w:rsidRPr="00C935D0">
        <w:rPr>
          <w:rFonts w:ascii="Arial" w:hAnsi="Arial" w:cs="Arial"/>
          <w:noProof/>
          <w:spacing w:val="-4"/>
          <w:sz w:val="24"/>
          <w:szCs w:val="24"/>
          <w:lang w:val="gl-ES"/>
        </w:rPr>
        <w:t>Sen prexuízo do anterior, os datos persoais das persoas que asinan este convenio serán e/ou poderán ser obxecto daquelas actuacións que se deriven da aplicación e cumprimento da nor</w:t>
      </w:r>
      <w:r w:rsidRPr="00C935D0">
        <w:rPr>
          <w:rFonts w:ascii="Arial" w:hAnsi="Arial" w:cs="Arial"/>
          <w:noProof/>
          <w:spacing w:val="-4"/>
          <w:sz w:val="24"/>
          <w:szCs w:val="24"/>
          <w:lang w:val="gl-ES"/>
        </w:rPr>
        <w:softHyphen/>
        <w:t>mativa de transparencia e acceso á información pública aplicable, de ser o caso, a cada parte</w:t>
      </w:r>
      <w:r w:rsidRPr="001C76D3">
        <w:rPr>
          <w:rFonts w:ascii="New Baskerville" w:hAnsi="New Baskerville" w:cs="Arial"/>
          <w:spacing w:val="-4"/>
          <w:sz w:val="24"/>
          <w:szCs w:val="24"/>
          <w:lang w:val="gl-ES"/>
        </w:rPr>
        <w:t>.</w:t>
      </w:r>
    </w:p>
    <w:p w14:paraId="292359C2" w14:textId="77777777" w:rsidR="00C935D0" w:rsidRDefault="00C935D0" w:rsidP="000F4754">
      <w:pPr>
        <w:ind w:left="0" w:right="0" w:firstLine="0"/>
        <w:rPr>
          <w:rFonts w:ascii="Arial" w:hAnsi="Arial" w:cs="Arial"/>
          <w:noProof/>
          <w:spacing w:val="-4"/>
          <w:sz w:val="24"/>
          <w:szCs w:val="24"/>
          <w:lang w:val="gl-ES"/>
        </w:rPr>
      </w:pPr>
    </w:p>
    <w:p w14:paraId="5473CAED" w14:textId="1A361DD6" w:rsidR="00471CD0" w:rsidRDefault="000F4754" w:rsidP="000F4754">
      <w:pPr>
        <w:ind w:left="0" w:right="0" w:firstLine="0"/>
        <w:rPr>
          <w:rFonts w:ascii="Arial" w:hAnsi="Arial" w:cs="Arial"/>
          <w:noProof/>
          <w:spacing w:val="-4"/>
          <w:sz w:val="24"/>
          <w:szCs w:val="24"/>
          <w:lang w:val="gl-ES"/>
        </w:rPr>
      </w:pPr>
      <w:bookmarkStart w:id="2" w:name="_GoBack"/>
      <w:bookmarkEnd w:id="2"/>
      <w:r w:rsidRPr="000F4754">
        <w:rPr>
          <w:rFonts w:ascii="Arial" w:hAnsi="Arial" w:cs="Arial"/>
          <w:noProof/>
          <w:spacing w:val="-4"/>
          <w:sz w:val="24"/>
          <w:szCs w:val="24"/>
          <w:lang w:val="gl-ES"/>
        </w:rPr>
        <w:t>E, como proba de conformidade, as partes comparecentes asinan o presente convenio en Vigo, na data da última sinatura electrónica.</w:t>
      </w:r>
    </w:p>
    <w:p w14:paraId="5DC89418" w14:textId="77777777" w:rsidR="000F4754" w:rsidRPr="000F4754" w:rsidRDefault="000F4754" w:rsidP="000F4754">
      <w:pPr>
        <w:ind w:left="0" w:right="0" w:firstLine="0"/>
        <w:rPr>
          <w:rFonts w:ascii="Arial" w:hAnsi="Arial" w:cs="Arial"/>
          <w:noProof/>
          <w:spacing w:val="-4"/>
          <w:sz w:val="24"/>
          <w:szCs w:val="24"/>
          <w:lang w:val="gl-ES"/>
        </w:rPr>
      </w:pPr>
    </w:p>
    <w:p w14:paraId="5ADE62E6" w14:textId="77777777" w:rsidR="00571660" w:rsidRPr="00284624" w:rsidRDefault="00DB339B">
      <w:pPr>
        <w:tabs>
          <w:tab w:val="center" w:pos="5186"/>
        </w:tabs>
        <w:spacing w:after="24"/>
        <w:ind w:left="0" w:right="0" w:firstLine="0"/>
        <w:jc w:val="left"/>
        <w:rPr>
          <w:rFonts w:ascii="Arial" w:hAnsi="Arial" w:cs="Arial"/>
          <w:noProof/>
          <w:sz w:val="24"/>
          <w:szCs w:val="24"/>
          <w:lang w:val="gl-ES"/>
        </w:rPr>
      </w:pPr>
      <w:r w:rsidRPr="00284624">
        <w:rPr>
          <w:rFonts w:ascii="Arial" w:hAnsi="Arial" w:cs="Arial"/>
          <w:noProof/>
          <w:sz w:val="24"/>
          <w:szCs w:val="24"/>
          <w:lang w:val="gl-ES"/>
        </w:rPr>
        <w:t>POLA UNIVERSIDADE DE VIGO</w:t>
      </w:r>
      <w:r w:rsidR="002A6FD2" w:rsidRPr="00284624">
        <w:rPr>
          <w:rFonts w:ascii="Arial" w:hAnsi="Arial" w:cs="Arial"/>
          <w:noProof/>
          <w:sz w:val="24"/>
          <w:szCs w:val="24"/>
          <w:lang w:val="gl-ES"/>
        </w:rPr>
        <w:t xml:space="preserve"> </w:t>
      </w:r>
      <w:r w:rsidR="002A6FD2" w:rsidRPr="00284624">
        <w:rPr>
          <w:rFonts w:ascii="Arial" w:hAnsi="Arial" w:cs="Arial"/>
          <w:noProof/>
          <w:sz w:val="24"/>
          <w:szCs w:val="24"/>
          <w:lang w:val="gl-ES"/>
        </w:rPr>
        <w:tab/>
        <w:t xml:space="preserve">POLA ENTIDADE </w:t>
      </w:r>
    </w:p>
    <w:p w14:paraId="3BFF2D70" w14:textId="5BA6ACBC" w:rsidR="00571660" w:rsidRPr="00284624" w:rsidRDefault="00571660" w:rsidP="000F4754">
      <w:pPr>
        <w:spacing w:after="26" w:line="259" w:lineRule="auto"/>
        <w:ind w:right="0"/>
        <w:jc w:val="left"/>
        <w:rPr>
          <w:rFonts w:ascii="Arial" w:hAnsi="Arial" w:cs="Arial"/>
          <w:noProof/>
          <w:sz w:val="24"/>
          <w:szCs w:val="24"/>
          <w:lang w:val="gl-ES"/>
        </w:rPr>
      </w:pPr>
    </w:p>
    <w:p w14:paraId="477EF4EF" w14:textId="77777777" w:rsidR="00571660" w:rsidRPr="00284624" w:rsidRDefault="00DB339B">
      <w:pPr>
        <w:tabs>
          <w:tab w:val="center" w:pos="5922"/>
        </w:tabs>
        <w:spacing w:after="24"/>
        <w:ind w:left="0" w:right="0" w:firstLine="0"/>
        <w:jc w:val="left"/>
        <w:rPr>
          <w:rFonts w:ascii="Arial" w:hAnsi="Arial" w:cs="Arial"/>
          <w:noProof/>
          <w:sz w:val="24"/>
          <w:szCs w:val="24"/>
          <w:lang w:val="gl-ES"/>
        </w:rPr>
      </w:pPr>
      <w:r w:rsidRPr="00284624">
        <w:rPr>
          <w:rFonts w:ascii="Arial" w:hAnsi="Arial" w:cs="Arial"/>
          <w:noProof/>
          <w:sz w:val="24"/>
          <w:szCs w:val="24"/>
          <w:lang w:val="gl-ES"/>
        </w:rPr>
        <w:t>Manuel Joaquín Regoisa Roger</w:t>
      </w:r>
      <w:r w:rsidR="002A6FD2" w:rsidRPr="00284624">
        <w:rPr>
          <w:rFonts w:ascii="Arial" w:hAnsi="Arial" w:cs="Arial"/>
          <w:noProof/>
          <w:sz w:val="24"/>
          <w:szCs w:val="24"/>
          <w:lang w:val="gl-ES"/>
        </w:rPr>
        <w:t xml:space="preserve"> </w:t>
      </w:r>
      <w:r w:rsidR="002A6FD2" w:rsidRPr="00284624">
        <w:rPr>
          <w:rFonts w:ascii="Arial" w:hAnsi="Arial" w:cs="Arial"/>
          <w:noProof/>
          <w:sz w:val="24"/>
          <w:szCs w:val="24"/>
          <w:lang w:val="gl-ES"/>
        </w:rPr>
        <w:tab/>
        <w:t xml:space="preserve">Nome da persoa representante </w:t>
      </w:r>
    </w:p>
    <w:p w14:paraId="1CBF4E7E" w14:textId="179233C0" w:rsidR="00571660" w:rsidRPr="00284624" w:rsidRDefault="00DB339B" w:rsidP="000F4754">
      <w:pPr>
        <w:ind w:left="-15" w:right="3486" w:firstLine="108"/>
        <w:rPr>
          <w:rFonts w:ascii="Arial" w:hAnsi="Arial" w:cs="Arial"/>
          <w:noProof/>
          <w:sz w:val="24"/>
          <w:szCs w:val="24"/>
          <w:lang w:val="gl-ES"/>
        </w:rPr>
      </w:pPr>
      <w:r w:rsidRPr="00284624">
        <w:rPr>
          <w:rFonts w:ascii="Arial" w:hAnsi="Arial" w:cs="Arial"/>
          <w:noProof/>
          <w:sz w:val="24"/>
          <w:szCs w:val="24"/>
          <w:lang w:val="gl-ES"/>
        </w:rPr>
        <w:t xml:space="preserve">Reitor dá Universidade de Vigo </w:t>
      </w:r>
      <w:r w:rsidR="002A6FD2" w:rsidRPr="00284624">
        <w:rPr>
          <w:rFonts w:ascii="Arial" w:hAnsi="Arial" w:cs="Arial"/>
          <w:noProof/>
          <w:sz w:val="24"/>
          <w:szCs w:val="24"/>
          <w:lang w:val="gl-ES"/>
        </w:rPr>
        <w:t xml:space="preserve"> </w:t>
      </w:r>
      <w:r w:rsidR="002A6FD2" w:rsidRPr="00284624">
        <w:rPr>
          <w:rFonts w:ascii="Arial" w:hAnsi="Arial" w:cs="Arial"/>
          <w:noProof/>
          <w:sz w:val="24"/>
          <w:szCs w:val="24"/>
          <w:lang w:val="gl-ES"/>
        </w:rPr>
        <w:tab/>
        <w:t xml:space="preserve">Cargo  </w:t>
      </w:r>
    </w:p>
    <w:sectPr w:rsidR="00571660" w:rsidRPr="00284624">
      <w:footerReference w:type="even" r:id="rId7"/>
      <w:footerReference w:type="default" r:id="rId8"/>
      <w:footerReference w:type="first" r:id="rId9"/>
      <w:footnotePr>
        <w:numRestart w:val="eachPage"/>
      </w:footnotePr>
      <w:pgSz w:w="11906" w:h="16838"/>
      <w:pgMar w:top="1465" w:right="1696" w:bottom="1415" w:left="1702" w:header="720" w:footer="70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7A2D4F" w14:textId="77777777" w:rsidR="00230EDA" w:rsidRDefault="00230EDA">
      <w:pPr>
        <w:spacing w:after="0" w:line="240" w:lineRule="auto"/>
      </w:pPr>
      <w:r>
        <w:separator/>
      </w:r>
    </w:p>
  </w:endnote>
  <w:endnote w:type="continuationSeparator" w:id="0">
    <w:p w14:paraId="4B6A3F4D" w14:textId="77777777" w:rsidR="00230EDA" w:rsidRDefault="00230E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Baskerville">
    <w:altName w:val="Baskerville Old Face"/>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C8EC4B" w14:textId="77777777" w:rsidR="00571660" w:rsidRDefault="002A6FD2">
    <w:pPr>
      <w:spacing w:after="0" w:line="259" w:lineRule="auto"/>
      <w:ind w:left="0" w:right="4" w:firstLine="0"/>
      <w:jc w:val="right"/>
    </w:pPr>
    <w:r>
      <w:fldChar w:fldCharType="begin"/>
    </w:r>
    <w:r>
      <w:instrText xml:space="preserve"> PAGE   \* MERGEFORMAT </w:instrText>
    </w:r>
    <w:r>
      <w:fldChar w:fldCharType="separate"/>
    </w:r>
    <w:r>
      <w:t>1</w:t>
    </w:r>
    <w:r>
      <w:fldChar w:fldCharType="end"/>
    </w:r>
    <w:r>
      <w:t xml:space="preserve"> </w:t>
    </w:r>
  </w:p>
  <w:p w14:paraId="4A1DC5E6" w14:textId="77777777" w:rsidR="00571660" w:rsidRDefault="002A6FD2">
    <w:pPr>
      <w:spacing w:after="0" w:line="259" w:lineRule="auto"/>
      <w:ind w:left="0" w:right="0" w:firstLine="0"/>
      <w:jc w:val="lef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17BA64" w14:textId="04CD2214" w:rsidR="00571660" w:rsidRDefault="002A6FD2">
    <w:pPr>
      <w:spacing w:after="0" w:line="259" w:lineRule="auto"/>
      <w:ind w:left="0" w:right="4" w:firstLine="0"/>
      <w:jc w:val="right"/>
    </w:pPr>
    <w:r>
      <w:fldChar w:fldCharType="begin"/>
    </w:r>
    <w:r>
      <w:instrText xml:space="preserve"> PAGE   \* MERGEFORMAT </w:instrText>
    </w:r>
    <w:r>
      <w:fldChar w:fldCharType="separate"/>
    </w:r>
    <w:r w:rsidR="00C935D0">
      <w:rPr>
        <w:noProof/>
      </w:rPr>
      <w:t>8</w:t>
    </w:r>
    <w:r>
      <w:fldChar w:fldCharType="end"/>
    </w:r>
    <w:r>
      <w:t xml:space="preserve"> </w:t>
    </w:r>
  </w:p>
  <w:p w14:paraId="5456676B" w14:textId="77777777" w:rsidR="00571660" w:rsidRDefault="002A6FD2">
    <w:pPr>
      <w:spacing w:after="0" w:line="259" w:lineRule="auto"/>
      <w:ind w:left="0" w:right="0" w:firstLine="0"/>
      <w:jc w:val="left"/>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E8F2BB" w14:textId="77777777" w:rsidR="00571660" w:rsidRDefault="002A6FD2">
    <w:pPr>
      <w:spacing w:after="0" w:line="259" w:lineRule="auto"/>
      <w:ind w:left="0" w:right="4" w:firstLine="0"/>
      <w:jc w:val="right"/>
    </w:pPr>
    <w:r>
      <w:fldChar w:fldCharType="begin"/>
    </w:r>
    <w:r>
      <w:instrText xml:space="preserve"> PAGE   \* MERGEFORMAT </w:instrText>
    </w:r>
    <w:r>
      <w:fldChar w:fldCharType="separate"/>
    </w:r>
    <w:r>
      <w:t>1</w:t>
    </w:r>
    <w:r>
      <w:fldChar w:fldCharType="end"/>
    </w:r>
    <w:r>
      <w:t xml:space="preserve"> </w:t>
    </w:r>
  </w:p>
  <w:p w14:paraId="3BB4BA6A" w14:textId="77777777" w:rsidR="00571660" w:rsidRDefault="002A6FD2">
    <w:pPr>
      <w:spacing w:after="0" w:line="259" w:lineRule="auto"/>
      <w:ind w:left="0" w:right="0" w:firstLine="0"/>
      <w:jc w:val="lef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B9B7AD" w14:textId="77777777" w:rsidR="00230EDA" w:rsidRDefault="00230EDA">
      <w:pPr>
        <w:spacing w:after="0" w:line="259" w:lineRule="auto"/>
        <w:ind w:left="0" w:right="0" w:firstLine="0"/>
      </w:pPr>
      <w:r>
        <w:separator/>
      </w:r>
    </w:p>
  </w:footnote>
  <w:footnote w:type="continuationSeparator" w:id="0">
    <w:p w14:paraId="53F31988" w14:textId="77777777" w:rsidR="00230EDA" w:rsidRDefault="00230EDA">
      <w:pPr>
        <w:spacing w:after="0" w:line="259" w:lineRule="auto"/>
        <w:ind w:left="0" w:right="0" w:firstLine="0"/>
      </w:pPr>
      <w:r>
        <w:continuationSeparator/>
      </w:r>
    </w:p>
  </w:footnote>
  <w:footnote w:id="1">
    <w:p w14:paraId="72E7F086" w14:textId="77777777" w:rsidR="00C935D0" w:rsidRPr="001C76D3" w:rsidRDefault="00C935D0" w:rsidP="00C935D0">
      <w:pPr>
        <w:pStyle w:val="Textonotapie"/>
        <w:ind w:left="142" w:hanging="142"/>
        <w:jc w:val="both"/>
        <w:rPr>
          <w:rFonts w:ascii="New Baskerville" w:hAnsi="New Baskerville"/>
          <w:lang w:val="es-ES"/>
        </w:rPr>
      </w:pPr>
      <w:r w:rsidRPr="001C76D3">
        <w:rPr>
          <w:rStyle w:val="Refdenotaalpie"/>
          <w:rFonts w:ascii="New Baskerville" w:hAnsi="New Baskerville"/>
        </w:rPr>
        <w:footnoteRef/>
      </w:r>
      <w:r w:rsidRPr="001C76D3">
        <w:rPr>
          <w:rFonts w:ascii="New Baskerville" w:hAnsi="New Baskerville"/>
        </w:rPr>
        <w:t xml:space="preserve"> </w:t>
      </w:r>
      <w:r w:rsidRPr="001C76D3">
        <w:rPr>
          <w:rFonts w:ascii="New Baskerville" w:hAnsi="New Baskerville" w:cs="Arial"/>
          <w:spacing w:val="-4"/>
          <w:sz w:val="16"/>
          <w:szCs w:val="16"/>
        </w:rPr>
        <w:t xml:space="preserve">Os países y territorios declarados adecuados pola Comisión Europea a marzo de 2023 son os seguintes: Suíza, Canadá, Arxentina, </w:t>
      </w:r>
      <w:proofErr w:type="spellStart"/>
      <w:r w:rsidRPr="001C76D3">
        <w:rPr>
          <w:rFonts w:ascii="New Baskerville" w:hAnsi="New Baskerville" w:cs="Arial"/>
          <w:spacing w:val="-4"/>
          <w:sz w:val="16"/>
          <w:szCs w:val="16"/>
        </w:rPr>
        <w:t>Guernsey</w:t>
      </w:r>
      <w:proofErr w:type="spellEnd"/>
      <w:r w:rsidRPr="001C76D3">
        <w:rPr>
          <w:rFonts w:ascii="New Baskerville" w:hAnsi="New Baskerville" w:cs="Arial"/>
          <w:spacing w:val="-4"/>
          <w:sz w:val="16"/>
          <w:szCs w:val="16"/>
        </w:rPr>
        <w:t>, Illa de Man, Xersei, Illas Feroe, Andorra, Israel, Uruguai, Nova Zelandia, Reino Unido e República de Corea. Debe indicarse tamén a Decisión concreta que declara o nivel de adecuación (pódese consultar na Instrución conxunta 5/2019 ou na páxina da AEPD).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00D3E"/>
    <w:multiLevelType w:val="hybridMultilevel"/>
    <w:tmpl w:val="6302B094"/>
    <w:lvl w:ilvl="0" w:tplc="ADD426F0">
      <w:start w:val="1"/>
      <w:numFmt w:val="lowerLetter"/>
      <w:lvlText w:val="%1)"/>
      <w:lvlJc w:val="left"/>
      <w:pPr>
        <w:ind w:left="7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296684B2">
      <w:start w:val="1"/>
      <w:numFmt w:val="bullet"/>
      <w:lvlText w:val="•"/>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AFE7BDE">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8086336">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8EEC946">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95646A8">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E5E116A">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7F8388A">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DA01E80">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A4534D2"/>
    <w:multiLevelType w:val="hybridMultilevel"/>
    <w:tmpl w:val="41EA0738"/>
    <w:lvl w:ilvl="0" w:tplc="6F3E2A84">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27552E6"/>
    <w:multiLevelType w:val="hybridMultilevel"/>
    <w:tmpl w:val="09684DC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4CF3FA9"/>
    <w:multiLevelType w:val="hybridMultilevel"/>
    <w:tmpl w:val="3D763C04"/>
    <w:lvl w:ilvl="0" w:tplc="0C0A0001">
      <w:start w:val="1"/>
      <w:numFmt w:val="bullet"/>
      <w:lvlText w:val=""/>
      <w:lvlJc w:val="left"/>
      <w:pPr>
        <w:ind w:left="1800" w:hanging="360"/>
      </w:pPr>
      <w:rPr>
        <w:rFonts w:ascii="Symbol" w:hAnsi="Symbol"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4" w15:restartNumberingAfterBreak="0">
    <w:nsid w:val="2D0E2FA9"/>
    <w:multiLevelType w:val="hybridMultilevel"/>
    <w:tmpl w:val="4C724660"/>
    <w:lvl w:ilvl="0" w:tplc="52621016">
      <w:start w:val="1"/>
      <w:numFmt w:val="lowerLetter"/>
      <w:lvlText w:val="%1)"/>
      <w:lvlJc w:val="left"/>
      <w:pPr>
        <w:ind w:left="7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83060286">
      <w:start w:val="1"/>
      <w:numFmt w:val="lowerLetter"/>
      <w:lvlText w:val="%2"/>
      <w:lvlJc w:val="left"/>
      <w:pPr>
        <w:ind w:left="14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11F2C752">
      <w:start w:val="1"/>
      <w:numFmt w:val="lowerRoman"/>
      <w:lvlText w:val="%3"/>
      <w:lvlJc w:val="left"/>
      <w:pPr>
        <w:ind w:left="21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4468AABA">
      <w:start w:val="1"/>
      <w:numFmt w:val="decimal"/>
      <w:lvlText w:val="%4"/>
      <w:lvlJc w:val="left"/>
      <w:pPr>
        <w:ind w:left="28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50ECC2AA">
      <w:start w:val="1"/>
      <w:numFmt w:val="lowerLetter"/>
      <w:lvlText w:val="%5"/>
      <w:lvlJc w:val="left"/>
      <w:pPr>
        <w:ind w:left="36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9AC86756">
      <w:start w:val="1"/>
      <w:numFmt w:val="lowerRoman"/>
      <w:lvlText w:val="%6"/>
      <w:lvlJc w:val="left"/>
      <w:pPr>
        <w:ind w:left="43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E3606CAC">
      <w:start w:val="1"/>
      <w:numFmt w:val="decimal"/>
      <w:lvlText w:val="%7"/>
      <w:lvlJc w:val="left"/>
      <w:pPr>
        <w:ind w:left="50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86E0C578">
      <w:start w:val="1"/>
      <w:numFmt w:val="lowerLetter"/>
      <w:lvlText w:val="%8"/>
      <w:lvlJc w:val="left"/>
      <w:pPr>
        <w:ind w:left="57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3E886926">
      <w:start w:val="1"/>
      <w:numFmt w:val="lowerRoman"/>
      <w:lvlText w:val="%9"/>
      <w:lvlJc w:val="left"/>
      <w:pPr>
        <w:ind w:left="64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2F976CFA"/>
    <w:multiLevelType w:val="hybridMultilevel"/>
    <w:tmpl w:val="153E2C18"/>
    <w:lvl w:ilvl="0" w:tplc="8ABE1E9E">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30DB0A8A"/>
    <w:multiLevelType w:val="hybridMultilevel"/>
    <w:tmpl w:val="F990B7B6"/>
    <w:lvl w:ilvl="0" w:tplc="3E024D78">
      <w:start w:val="1"/>
      <w:numFmt w:val="bullet"/>
      <w:lvlText w:val="-"/>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7D2C86AE">
      <w:start w:val="1"/>
      <w:numFmt w:val="bullet"/>
      <w:lvlText w:val="o"/>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6998806C">
      <w:start w:val="1"/>
      <w:numFmt w:val="bullet"/>
      <w:lvlText w:val="▪"/>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4FB2E110">
      <w:start w:val="1"/>
      <w:numFmt w:val="bullet"/>
      <w:lvlText w:val="•"/>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DCC2B18C">
      <w:start w:val="1"/>
      <w:numFmt w:val="bullet"/>
      <w:lvlText w:val="o"/>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D68EA32E">
      <w:start w:val="1"/>
      <w:numFmt w:val="bullet"/>
      <w:lvlText w:val="▪"/>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8B2EE1B8">
      <w:start w:val="1"/>
      <w:numFmt w:val="bullet"/>
      <w:lvlText w:val="•"/>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D38C45C2">
      <w:start w:val="1"/>
      <w:numFmt w:val="bullet"/>
      <w:lvlText w:val="o"/>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8634E648">
      <w:start w:val="1"/>
      <w:numFmt w:val="bullet"/>
      <w:lvlText w:val="▪"/>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46057570"/>
    <w:multiLevelType w:val="hybridMultilevel"/>
    <w:tmpl w:val="2DFC6F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4E9029BA"/>
    <w:multiLevelType w:val="hybridMultilevel"/>
    <w:tmpl w:val="B1F211EE"/>
    <w:lvl w:ilvl="0" w:tplc="10EA3690">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616356BB"/>
    <w:multiLevelType w:val="hybridMultilevel"/>
    <w:tmpl w:val="B59CB408"/>
    <w:lvl w:ilvl="0" w:tplc="1FD0D150">
      <w:start w:val="1"/>
      <w:numFmt w:val="lowerLetter"/>
      <w:lvlText w:val="%1)"/>
      <w:lvlJc w:val="left"/>
      <w:pPr>
        <w:ind w:left="2637" w:hanging="368"/>
      </w:pPr>
      <w:rPr>
        <w:rFonts w:hint="default"/>
        <w:spacing w:val="-1"/>
        <w:w w:val="96"/>
      </w:rPr>
    </w:lvl>
    <w:lvl w:ilvl="1" w:tplc="82045DD0">
      <w:numFmt w:val="bullet"/>
      <w:lvlText w:val="•"/>
      <w:lvlJc w:val="left"/>
      <w:pPr>
        <w:ind w:left="3437" w:hanging="368"/>
      </w:pPr>
      <w:rPr>
        <w:rFonts w:hint="default"/>
      </w:rPr>
    </w:lvl>
    <w:lvl w:ilvl="2" w:tplc="7776484E">
      <w:numFmt w:val="bullet"/>
      <w:lvlText w:val="•"/>
      <w:lvlJc w:val="left"/>
      <w:pPr>
        <w:ind w:left="4227" w:hanging="368"/>
      </w:pPr>
      <w:rPr>
        <w:rFonts w:hint="default"/>
      </w:rPr>
    </w:lvl>
    <w:lvl w:ilvl="3" w:tplc="252EDB64">
      <w:numFmt w:val="bullet"/>
      <w:lvlText w:val="•"/>
      <w:lvlJc w:val="left"/>
      <w:pPr>
        <w:ind w:left="5017" w:hanging="368"/>
      </w:pPr>
      <w:rPr>
        <w:rFonts w:hint="default"/>
      </w:rPr>
    </w:lvl>
    <w:lvl w:ilvl="4" w:tplc="271A606E">
      <w:numFmt w:val="bullet"/>
      <w:lvlText w:val="•"/>
      <w:lvlJc w:val="left"/>
      <w:pPr>
        <w:ind w:left="5807" w:hanging="368"/>
      </w:pPr>
      <w:rPr>
        <w:rFonts w:hint="default"/>
      </w:rPr>
    </w:lvl>
    <w:lvl w:ilvl="5" w:tplc="BC7EABAA">
      <w:numFmt w:val="bullet"/>
      <w:lvlText w:val="•"/>
      <w:lvlJc w:val="left"/>
      <w:pPr>
        <w:ind w:left="6597" w:hanging="368"/>
      </w:pPr>
      <w:rPr>
        <w:rFonts w:hint="default"/>
      </w:rPr>
    </w:lvl>
    <w:lvl w:ilvl="6" w:tplc="2E2A6164">
      <w:numFmt w:val="bullet"/>
      <w:lvlText w:val="•"/>
      <w:lvlJc w:val="left"/>
      <w:pPr>
        <w:ind w:left="7387" w:hanging="368"/>
      </w:pPr>
      <w:rPr>
        <w:rFonts w:hint="default"/>
      </w:rPr>
    </w:lvl>
    <w:lvl w:ilvl="7" w:tplc="C5C464E4">
      <w:numFmt w:val="bullet"/>
      <w:lvlText w:val="•"/>
      <w:lvlJc w:val="left"/>
      <w:pPr>
        <w:ind w:left="8177" w:hanging="368"/>
      </w:pPr>
      <w:rPr>
        <w:rFonts w:hint="default"/>
      </w:rPr>
    </w:lvl>
    <w:lvl w:ilvl="8" w:tplc="F690BD12">
      <w:numFmt w:val="bullet"/>
      <w:lvlText w:val="•"/>
      <w:lvlJc w:val="left"/>
      <w:pPr>
        <w:ind w:left="8967" w:hanging="368"/>
      </w:pPr>
      <w:rPr>
        <w:rFonts w:hint="default"/>
      </w:rPr>
    </w:lvl>
  </w:abstractNum>
  <w:abstractNum w:abstractNumId="10" w15:restartNumberingAfterBreak="0">
    <w:nsid w:val="6A977D56"/>
    <w:multiLevelType w:val="hybridMultilevel"/>
    <w:tmpl w:val="4D3EB720"/>
    <w:lvl w:ilvl="0" w:tplc="B7AA648A">
      <w:start w:val="1"/>
      <w:numFmt w:val="bullet"/>
      <w:lvlText w:val="-"/>
      <w:lvlJc w:val="left"/>
      <w:pPr>
        <w:ind w:left="180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61045348">
      <w:start w:val="1"/>
      <w:numFmt w:val="bullet"/>
      <w:lvlText w:val="o"/>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8368B798">
      <w:start w:val="1"/>
      <w:numFmt w:val="bullet"/>
      <w:lvlText w:val="▪"/>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D5B6408A">
      <w:start w:val="1"/>
      <w:numFmt w:val="bullet"/>
      <w:lvlText w:val="•"/>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80B66BCA">
      <w:start w:val="1"/>
      <w:numFmt w:val="bullet"/>
      <w:lvlText w:val="o"/>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8090B90A">
      <w:start w:val="1"/>
      <w:numFmt w:val="bullet"/>
      <w:lvlText w:val="▪"/>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541294E2">
      <w:start w:val="1"/>
      <w:numFmt w:val="bullet"/>
      <w:lvlText w:val="•"/>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0736DEBC">
      <w:start w:val="1"/>
      <w:numFmt w:val="bullet"/>
      <w:lvlText w:val="o"/>
      <w:lvlJc w:val="left"/>
      <w:pPr>
        <w:ind w:left="68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74D807BC">
      <w:start w:val="1"/>
      <w:numFmt w:val="bullet"/>
      <w:lvlText w:val="▪"/>
      <w:lvlJc w:val="left"/>
      <w:pPr>
        <w:ind w:left="75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7B3F709A"/>
    <w:multiLevelType w:val="hybridMultilevel"/>
    <w:tmpl w:val="3850BC16"/>
    <w:lvl w:ilvl="0" w:tplc="49222C9E">
      <w:start w:val="1"/>
      <w:numFmt w:val="bullet"/>
      <w:lvlText w:val="-"/>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2EA82FF8">
      <w:start w:val="1"/>
      <w:numFmt w:val="bullet"/>
      <w:lvlText w:val=""/>
      <w:lvlJc w:val="left"/>
      <w:pPr>
        <w:ind w:left="180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81BC9B90">
      <w:start w:val="1"/>
      <w:numFmt w:val="bullet"/>
      <w:lvlText w:val="▪"/>
      <w:lvlJc w:val="left"/>
      <w:pPr>
        <w:ind w:left="25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6CD230F4">
      <w:start w:val="1"/>
      <w:numFmt w:val="bullet"/>
      <w:lvlText w:val="•"/>
      <w:lvlJc w:val="left"/>
      <w:pPr>
        <w:ind w:left="32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6A7C8762">
      <w:start w:val="1"/>
      <w:numFmt w:val="bullet"/>
      <w:lvlText w:val="o"/>
      <w:lvlJc w:val="left"/>
      <w:pPr>
        <w:ind w:left="39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49C2E3DA">
      <w:start w:val="1"/>
      <w:numFmt w:val="bullet"/>
      <w:lvlText w:val="▪"/>
      <w:lvlJc w:val="left"/>
      <w:pPr>
        <w:ind w:left="46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C1185A7E">
      <w:start w:val="1"/>
      <w:numFmt w:val="bullet"/>
      <w:lvlText w:val="•"/>
      <w:lvlJc w:val="left"/>
      <w:pPr>
        <w:ind w:left="54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2996BCB8">
      <w:start w:val="1"/>
      <w:numFmt w:val="bullet"/>
      <w:lvlText w:val="o"/>
      <w:lvlJc w:val="left"/>
      <w:pPr>
        <w:ind w:left="61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9684D550">
      <w:start w:val="1"/>
      <w:numFmt w:val="bullet"/>
      <w:lvlText w:val="▪"/>
      <w:lvlJc w:val="left"/>
      <w:pPr>
        <w:ind w:left="68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num w:numId="1">
    <w:abstractNumId w:val="6"/>
  </w:num>
  <w:num w:numId="2">
    <w:abstractNumId w:val="11"/>
  </w:num>
  <w:num w:numId="3">
    <w:abstractNumId w:val="10"/>
  </w:num>
  <w:num w:numId="4">
    <w:abstractNumId w:val="0"/>
  </w:num>
  <w:num w:numId="5">
    <w:abstractNumId w:val="4"/>
  </w:num>
  <w:num w:numId="6">
    <w:abstractNumId w:val="1"/>
  </w:num>
  <w:num w:numId="7">
    <w:abstractNumId w:val="9"/>
  </w:num>
  <w:num w:numId="8">
    <w:abstractNumId w:val="2"/>
  </w:num>
  <w:num w:numId="9">
    <w:abstractNumId w:val="3"/>
  </w:num>
  <w:num w:numId="10">
    <w:abstractNumId w:val="5"/>
  </w:num>
  <w:num w:numId="11">
    <w:abstractNumId w:val="8"/>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660"/>
    <w:rsid w:val="00003202"/>
    <w:rsid w:val="000A2A18"/>
    <w:rsid w:val="000F4754"/>
    <w:rsid w:val="00230EDA"/>
    <w:rsid w:val="00284624"/>
    <w:rsid w:val="002A6FD2"/>
    <w:rsid w:val="002B42D6"/>
    <w:rsid w:val="002B52F0"/>
    <w:rsid w:val="003215A8"/>
    <w:rsid w:val="00333F2B"/>
    <w:rsid w:val="00471CD0"/>
    <w:rsid w:val="004E6D04"/>
    <w:rsid w:val="00571660"/>
    <w:rsid w:val="005D36CB"/>
    <w:rsid w:val="006C06BC"/>
    <w:rsid w:val="007B2D36"/>
    <w:rsid w:val="007D6F62"/>
    <w:rsid w:val="00842BF7"/>
    <w:rsid w:val="009047CB"/>
    <w:rsid w:val="00907158"/>
    <w:rsid w:val="00A5296A"/>
    <w:rsid w:val="00A828D6"/>
    <w:rsid w:val="00BB5F0C"/>
    <w:rsid w:val="00BC7589"/>
    <w:rsid w:val="00C935D0"/>
    <w:rsid w:val="00CD6C4E"/>
    <w:rsid w:val="00DA0064"/>
    <w:rsid w:val="00DB339B"/>
    <w:rsid w:val="00DF79F6"/>
    <w:rsid w:val="00EC22BC"/>
    <w:rsid w:val="00F3710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F3CB3"/>
  <w15:docId w15:val="{62B1264D-AAB1-4267-91E7-6E2395565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5" w:line="271" w:lineRule="auto"/>
      <w:ind w:left="10" w:right="8" w:hanging="10"/>
      <w:jc w:val="both"/>
    </w:pPr>
    <w:rPr>
      <w:rFonts w:ascii="Verdana" w:eastAsia="Verdana" w:hAnsi="Verdana" w:cs="Verdana"/>
      <w:color w:val="000000"/>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footnotedescription">
    <w:name w:val="footnote description"/>
    <w:next w:val="Normal"/>
    <w:link w:val="footnotedescriptionChar"/>
    <w:hidden/>
    <w:pPr>
      <w:spacing w:after="0"/>
    </w:pPr>
    <w:rPr>
      <w:rFonts w:ascii="Verdana" w:eastAsia="Verdana" w:hAnsi="Verdana" w:cs="Verdana"/>
      <w:color w:val="000000"/>
      <w:sz w:val="20"/>
    </w:rPr>
  </w:style>
  <w:style w:type="character" w:customStyle="1" w:styleId="footnotedescriptionChar">
    <w:name w:val="footnote description Char"/>
    <w:link w:val="footnotedescription"/>
    <w:rPr>
      <w:rFonts w:ascii="Verdana" w:eastAsia="Verdana" w:hAnsi="Verdana" w:cs="Verdana"/>
      <w:color w:val="000000"/>
      <w:sz w:val="20"/>
    </w:rPr>
  </w:style>
  <w:style w:type="character" w:customStyle="1" w:styleId="footnotemark">
    <w:name w:val="footnote mark"/>
    <w:hidden/>
    <w:rPr>
      <w:rFonts w:ascii="Verdana" w:eastAsia="Verdana" w:hAnsi="Verdana" w:cs="Verdana"/>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rrafodelista">
    <w:name w:val="List Paragraph"/>
    <w:basedOn w:val="Normal"/>
    <w:uiPriority w:val="34"/>
    <w:qFormat/>
    <w:rsid w:val="00DF79F6"/>
    <w:pPr>
      <w:ind w:left="720"/>
      <w:contextualSpacing/>
    </w:pPr>
  </w:style>
  <w:style w:type="paragraph" w:styleId="Textodeglobo">
    <w:name w:val="Balloon Text"/>
    <w:basedOn w:val="Normal"/>
    <w:link w:val="TextodegloboCar"/>
    <w:uiPriority w:val="99"/>
    <w:semiHidden/>
    <w:unhideWhenUsed/>
    <w:rsid w:val="00DF79F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F79F6"/>
    <w:rPr>
      <w:rFonts w:ascii="Segoe UI" w:eastAsia="Verdana" w:hAnsi="Segoe UI" w:cs="Segoe UI"/>
      <w:color w:val="000000"/>
      <w:sz w:val="18"/>
      <w:szCs w:val="18"/>
    </w:rPr>
  </w:style>
  <w:style w:type="character" w:styleId="Refdecomentario">
    <w:name w:val="annotation reference"/>
    <w:basedOn w:val="Fuentedeprrafopredeter"/>
    <w:uiPriority w:val="99"/>
    <w:semiHidden/>
    <w:unhideWhenUsed/>
    <w:rsid w:val="00333F2B"/>
    <w:rPr>
      <w:sz w:val="16"/>
      <w:szCs w:val="16"/>
    </w:rPr>
  </w:style>
  <w:style w:type="paragraph" w:styleId="Textocomentario">
    <w:name w:val="annotation text"/>
    <w:basedOn w:val="Normal"/>
    <w:link w:val="TextocomentarioCar"/>
    <w:uiPriority w:val="99"/>
    <w:semiHidden/>
    <w:unhideWhenUsed/>
    <w:rsid w:val="00333F2B"/>
    <w:pPr>
      <w:spacing w:line="240" w:lineRule="auto"/>
    </w:pPr>
    <w:rPr>
      <w:szCs w:val="20"/>
    </w:rPr>
  </w:style>
  <w:style w:type="character" w:customStyle="1" w:styleId="TextocomentarioCar">
    <w:name w:val="Texto comentario Car"/>
    <w:basedOn w:val="Fuentedeprrafopredeter"/>
    <w:link w:val="Textocomentario"/>
    <w:uiPriority w:val="99"/>
    <w:semiHidden/>
    <w:rsid w:val="00333F2B"/>
    <w:rPr>
      <w:rFonts w:ascii="Verdana" w:eastAsia="Verdana" w:hAnsi="Verdana" w:cs="Verdana"/>
      <w:color w:val="000000"/>
      <w:sz w:val="20"/>
      <w:szCs w:val="20"/>
    </w:rPr>
  </w:style>
  <w:style w:type="paragraph" w:styleId="Asuntodelcomentario">
    <w:name w:val="annotation subject"/>
    <w:basedOn w:val="Textocomentario"/>
    <w:next w:val="Textocomentario"/>
    <w:link w:val="AsuntodelcomentarioCar"/>
    <w:uiPriority w:val="99"/>
    <w:semiHidden/>
    <w:unhideWhenUsed/>
    <w:rsid w:val="00333F2B"/>
    <w:rPr>
      <w:b/>
      <w:bCs/>
    </w:rPr>
  </w:style>
  <w:style w:type="character" w:customStyle="1" w:styleId="AsuntodelcomentarioCar">
    <w:name w:val="Asunto del comentario Car"/>
    <w:basedOn w:val="TextocomentarioCar"/>
    <w:link w:val="Asuntodelcomentario"/>
    <w:uiPriority w:val="99"/>
    <w:semiHidden/>
    <w:rsid w:val="00333F2B"/>
    <w:rPr>
      <w:rFonts w:ascii="Verdana" w:eastAsia="Verdana" w:hAnsi="Verdana" w:cs="Verdana"/>
      <w:b/>
      <w:bCs/>
      <w:color w:val="000000"/>
      <w:sz w:val="20"/>
      <w:szCs w:val="20"/>
    </w:rPr>
  </w:style>
  <w:style w:type="paragraph" w:styleId="Textonotapie">
    <w:name w:val="footnote text"/>
    <w:basedOn w:val="Normal"/>
    <w:link w:val="TextonotapieCar"/>
    <w:uiPriority w:val="99"/>
    <w:semiHidden/>
    <w:unhideWhenUsed/>
    <w:rsid w:val="00C935D0"/>
    <w:pPr>
      <w:spacing w:after="0" w:line="240" w:lineRule="auto"/>
      <w:ind w:left="0" w:right="0" w:firstLine="0"/>
      <w:jc w:val="left"/>
    </w:pPr>
    <w:rPr>
      <w:rFonts w:asciiTheme="minorHAnsi" w:eastAsiaTheme="minorHAnsi" w:hAnsiTheme="minorHAnsi" w:cstheme="minorBidi"/>
      <w:color w:val="auto"/>
      <w:szCs w:val="20"/>
      <w:lang w:val="gl-ES" w:eastAsia="en-US"/>
    </w:rPr>
  </w:style>
  <w:style w:type="character" w:customStyle="1" w:styleId="TextonotapieCar">
    <w:name w:val="Texto nota pie Car"/>
    <w:basedOn w:val="Fuentedeprrafopredeter"/>
    <w:link w:val="Textonotapie"/>
    <w:uiPriority w:val="99"/>
    <w:semiHidden/>
    <w:rsid w:val="00C935D0"/>
    <w:rPr>
      <w:rFonts w:eastAsiaTheme="minorHAnsi"/>
      <w:sz w:val="20"/>
      <w:szCs w:val="20"/>
      <w:lang w:val="gl-ES" w:eastAsia="en-US"/>
    </w:rPr>
  </w:style>
  <w:style w:type="character" w:styleId="Refdenotaalpie">
    <w:name w:val="footnote reference"/>
    <w:basedOn w:val="Fuentedeprrafopredeter"/>
    <w:uiPriority w:val="99"/>
    <w:semiHidden/>
    <w:unhideWhenUsed/>
    <w:rsid w:val="00C935D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079990">
      <w:bodyDiv w:val="1"/>
      <w:marLeft w:val="0"/>
      <w:marRight w:val="0"/>
      <w:marTop w:val="0"/>
      <w:marBottom w:val="0"/>
      <w:divBdr>
        <w:top w:val="none" w:sz="0" w:space="0" w:color="auto"/>
        <w:left w:val="none" w:sz="0" w:space="0" w:color="auto"/>
        <w:bottom w:val="none" w:sz="0" w:space="0" w:color="auto"/>
        <w:right w:val="none" w:sz="0" w:space="0" w:color="auto"/>
      </w:divBdr>
    </w:div>
    <w:div w:id="425619619">
      <w:bodyDiv w:val="1"/>
      <w:marLeft w:val="0"/>
      <w:marRight w:val="0"/>
      <w:marTop w:val="0"/>
      <w:marBottom w:val="0"/>
      <w:divBdr>
        <w:top w:val="none" w:sz="0" w:space="0" w:color="auto"/>
        <w:left w:val="none" w:sz="0" w:space="0" w:color="auto"/>
        <w:bottom w:val="none" w:sz="0" w:space="0" w:color="auto"/>
        <w:right w:val="none" w:sz="0" w:space="0" w:color="auto"/>
      </w:divBdr>
    </w:div>
    <w:div w:id="676495112">
      <w:bodyDiv w:val="1"/>
      <w:marLeft w:val="0"/>
      <w:marRight w:val="0"/>
      <w:marTop w:val="0"/>
      <w:marBottom w:val="0"/>
      <w:divBdr>
        <w:top w:val="none" w:sz="0" w:space="0" w:color="auto"/>
        <w:left w:val="none" w:sz="0" w:space="0" w:color="auto"/>
        <w:bottom w:val="none" w:sz="0" w:space="0" w:color="auto"/>
        <w:right w:val="none" w:sz="0" w:space="0" w:color="auto"/>
      </w:divBdr>
    </w:div>
    <w:div w:id="955254589">
      <w:bodyDiv w:val="1"/>
      <w:marLeft w:val="0"/>
      <w:marRight w:val="0"/>
      <w:marTop w:val="0"/>
      <w:marBottom w:val="0"/>
      <w:divBdr>
        <w:top w:val="none" w:sz="0" w:space="0" w:color="auto"/>
        <w:left w:val="none" w:sz="0" w:space="0" w:color="auto"/>
        <w:bottom w:val="none" w:sz="0" w:space="0" w:color="auto"/>
        <w:right w:val="none" w:sz="0" w:space="0" w:color="auto"/>
      </w:divBdr>
    </w:div>
    <w:div w:id="1463839317">
      <w:bodyDiv w:val="1"/>
      <w:marLeft w:val="0"/>
      <w:marRight w:val="0"/>
      <w:marTop w:val="0"/>
      <w:marBottom w:val="0"/>
      <w:divBdr>
        <w:top w:val="none" w:sz="0" w:space="0" w:color="auto"/>
        <w:left w:val="none" w:sz="0" w:space="0" w:color="auto"/>
        <w:bottom w:val="none" w:sz="0" w:space="0" w:color="auto"/>
        <w:right w:val="none" w:sz="0" w:space="0" w:color="auto"/>
      </w:divBdr>
    </w:div>
    <w:div w:id="20035783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8</Pages>
  <Words>2843</Words>
  <Characters>15637</Characters>
  <Application>Microsoft Office Word</Application>
  <DocSecurity>0</DocSecurity>
  <Lines>130</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Peña Cabanas</dc:creator>
  <cp:keywords/>
  <cp:lastModifiedBy>SXERAL01</cp:lastModifiedBy>
  <cp:revision>5</cp:revision>
  <cp:lastPrinted>2021-07-02T11:42:00Z</cp:lastPrinted>
  <dcterms:created xsi:type="dcterms:W3CDTF">2021-07-20T07:32:00Z</dcterms:created>
  <dcterms:modified xsi:type="dcterms:W3CDTF">2023-04-20T09:31:00Z</dcterms:modified>
</cp:coreProperties>
</file>