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F5DD4" w14:textId="49EE0B20" w:rsidR="0006478D" w:rsidRPr="005C2434" w:rsidRDefault="0006478D" w:rsidP="00C628A9">
      <w:pPr>
        <w:pStyle w:val="Ttulo1"/>
        <w:tabs>
          <w:tab w:val="left" w:pos="10348"/>
        </w:tabs>
        <w:spacing w:before="0" w:after="240" w:line="276" w:lineRule="auto"/>
        <w:ind w:left="142" w:right="0"/>
        <w:jc w:val="both"/>
        <w:rPr>
          <w:rFonts w:ascii="ITC New Baskerville SC" w:hAnsi="ITC New Baskerville SC"/>
          <w:color w:val="000000" w:themeColor="text1"/>
          <w:sz w:val="24"/>
          <w:u w:val="single"/>
        </w:rPr>
      </w:pPr>
      <w:r w:rsidRPr="00106400">
        <w:rPr>
          <w:rFonts w:ascii="ITC New Baskerville SC" w:hAnsi="ITC New Baskerville SC"/>
          <w:color w:val="000000" w:themeColor="text1"/>
        </w:rPr>
        <w:t>CONVENIO</w:t>
      </w:r>
      <w:r w:rsidRPr="00106400">
        <w:rPr>
          <w:rFonts w:ascii="ITC New Baskerville SC" w:hAnsi="ITC New Baskerville SC"/>
          <w:color w:val="000000" w:themeColor="text1"/>
          <w:spacing w:val="-3"/>
        </w:rPr>
        <w:t xml:space="preserve"> </w:t>
      </w:r>
      <w:r w:rsidRPr="00106400">
        <w:rPr>
          <w:rFonts w:ascii="ITC New Baskerville SC" w:hAnsi="ITC New Baskerville SC"/>
          <w:color w:val="000000" w:themeColor="text1"/>
        </w:rPr>
        <w:t>DE</w:t>
      </w:r>
      <w:r w:rsidRPr="00106400">
        <w:rPr>
          <w:rFonts w:ascii="ITC New Baskerville SC" w:hAnsi="ITC New Baskerville SC"/>
          <w:color w:val="000000" w:themeColor="text1"/>
          <w:spacing w:val="-3"/>
        </w:rPr>
        <w:t xml:space="preserve"> </w:t>
      </w:r>
      <w:r w:rsidRPr="00106400">
        <w:rPr>
          <w:rFonts w:ascii="ITC New Baskerville SC" w:hAnsi="ITC New Baskerville SC"/>
          <w:color w:val="000000" w:themeColor="text1"/>
        </w:rPr>
        <w:t>COOPERACIÓN</w:t>
      </w:r>
      <w:r w:rsidRPr="00106400">
        <w:rPr>
          <w:rFonts w:ascii="ITC New Baskerville SC" w:hAnsi="ITC New Baskerville SC"/>
          <w:color w:val="000000" w:themeColor="text1"/>
          <w:spacing w:val="-4"/>
        </w:rPr>
        <w:t xml:space="preserve"> </w:t>
      </w:r>
      <w:r w:rsidRPr="00106400">
        <w:rPr>
          <w:rFonts w:ascii="ITC New Baskerville SC" w:hAnsi="ITC New Baskerville SC"/>
          <w:color w:val="000000" w:themeColor="text1"/>
        </w:rPr>
        <w:t>EDUCATIVA</w:t>
      </w:r>
      <w:r w:rsidRPr="00106400">
        <w:rPr>
          <w:rFonts w:ascii="ITC New Baskerville SC" w:hAnsi="ITC New Baskerville SC"/>
          <w:color w:val="000000" w:themeColor="text1"/>
          <w:spacing w:val="-4"/>
        </w:rPr>
        <w:t xml:space="preserve"> </w:t>
      </w:r>
      <w:r w:rsidRPr="00106400">
        <w:rPr>
          <w:rFonts w:ascii="ITC New Baskerville SC" w:hAnsi="ITC New Baskerville SC"/>
          <w:color w:val="000000" w:themeColor="text1"/>
        </w:rPr>
        <w:t>ENTRE</w:t>
      </w:r>
      <w:r w:rsidRPr="00106400">
        <w:rPr>
          <w:rFonts w:ascii="ITC New Baskerville SC" w:hAnsi="ITC New Baskerville SC"/>
          <w:color w:val="000000" w:themeColor="text1"/>
          <w:spacing w:val="-3"/>
        </w:rPr>
        <w:t xml:space="preserve"> </w:t>
      </w:r>
      <w:r w:rsidRPr="00106400">
        <w:rPr>
          <w:rFonts w:ascii="ITC New Baskerville SC" w:hAnsi="ITC New Baskerville SC"/>
          <w:color w:val="000000" w:themeColor="text1"/>
        </w:rPr>
        <w:t>A</w:t>
      </w:r>
      <w:r w:rsidRPr="00106400">
        <w:rPr>
          <w:rFonts w:ascii="ITC New Baskerville SC" w:hAnsi="ITC New Baskerville SC"/>
          <w:color w:val="000000" w:themeColor="text1"/>
          <w:spacing w:val="-2"/>
        </w:rPr>
        <w:t xml:space="preserve"> </w:t>
      </w:r>
      <w:r w:rsidRPr="00106400">
        <w:rPr>
          <w:rFonts w:ascii="ITC New Baskerville SC" w:hAnsi="ITC New Baskerville SC"/>
          <w:color w:val="000000" w:themeColor="text1"/>
        </w:rPr>
        <w:t>UNIVERSIDAD</w:t>
      </w:r>
      <w:r w:rsidR="00B9257A">
        <w:rPr>
          <w:rFonts w:ascii="ITC New Baskerville SC" w:hAnsi="ITC New Baskerville SC"/>
          <w:color w:val="000000" w:themeColor="text1"/>
        </w:rPr>
        <w:t>E</w:t>
      </w:r>
      <w:r w:rsidRPr="00106400">
        <w:rPr>
          <w:rFonts w:ascii="ITC New Baskerville SC" w:hAnsi="ITC New Baskerville SC"/>
          <w:color w:val="000000" w:themeColor="text1"/>
        </w:rPr>
        <w:t xml:space="preserve"> DE VIGO E</w:t>
      </w:r>
      <w:r w:rsidRPr="00106400">
        <w:rPr>
          <w:rFonts w:ascii="ITC New Baskerville SC" w:hAnsi="ITC New Baskerville SC"/>
          <w:color w:val="000000" w:themeColor="text1"/>
          <w:sz w:val="24"/>
        </w:rPr>
        <w:t xml:space="preserve"> </w:t>
      </w:r>
      <w:r w:rsidR="00106400" w:rsidRPr="005C2434">
        <w:rPr>
          <w:rFonts w:ascii="ITC New Baskerville Roman" w:hAnsi="ITC New Baskerville Roman"/>
          <w:color w:val="000000" w:themeColor="text1"/>
          <w:highlight w:val="lightGray"/>
        </w:rPr>
        <w:t xml:space="preserve">_________________________________ </w:t>
      </w:r>
      <w:r w:rsidR="00106400" w:rsidRPr="00C628A9">
        <w:rPr>
          <w:rFonts w:ascii="ITC New Baskerville Roman" w:hAnsi="ITC New Baskerville Roman"/>
          <w:b w:val="0"/>
          <w:bCs w:val="0"/>
          <w:iCs/>
          <w:color w:val="000000" w:themeColor="text1"/>
          <w:sz w:val="20"/>
          <w:szCs w:val="20"/>
          <w:highlight w:val="lightGray"/>
          <w:shd w:val="clear" w:color="auto" w:fill="FFFF00"/>
        </w:rPr>
        <w:t>(nome da entidade colaboradora</w:t>
      </w:r>
      <w:r w:rsidR="004238BF" w:rsidRPr="00C628A9">
        <w:rPr>
          <w:rFonts w:ascii="ITC New Baskerville Roman" w:hAnsi="ITC New Baskerville Roman"/>
          <w:b w:val="0"/>
          <w:bCs w:val="0"/>
          <w:iCs/>
          <w:color w:val="000000" w:themeColor="text1"/>
          <w:sz w:val="20"/>
          <w:szCs w:val="20"/>
          <w:highlight w:val="lightGray"/>
          <w:shd w:val="clear" w:color="auto" w:fill="FFFF00"/>
        </w:rPr>
        <w:t>)</w:t>
      </w:r>
      <w:r w:rsidR="00106400" w:rsidRPr="00106400">
        <w:rPr>
          <w:rFonts w:ascii="ITC New Baskerville SC" w:hAnsi="ITC New Baskerville SC"/>
          <w:color w:val="000000" w:themeColor="text1"/>
        </w:rPr>
        <w:t xml:space="preserve"> </w:t>
      </w:r>
      <w:r w:rsidRPr="00106400">
        <w:rPr>
          <w:rFonts w:ascii="ITC New Baskerville SC" w:hAnsi="ITC New Baskerville SC"/>
          <w:color w:val="000000" w:themeColor="text1"/>
        </w:rPr>
        <w:t>PARA REALIZA</w:t>
      </w:r>
      <w:r w:rsidR="004238BF">
        <w:rPr>
          <w:rFonts w:ascii="ITC New Baskerville SC" w:hAnsi="ITC New Baskerville SC"/>
          <w:color w:val="000000" w:themeColor="text1"/>
        </w:rPr>
        <w:t>R</w:t>
      </w:r>
      <w:r w:rsidRPr="00106400">
        <w:rPr>
          <w:rFonts w:ascii="ITC New Baskerville SC" w:hAnsi="ITC New Baskerville SC"/>
          <w:color w:val="000000" w:themeColor="text1"/>
        </w:rPr>
        <w:t xml:space="preserve"> PRÁCTICAS ACADÉMICAS EXTERNAS POR PARTE DO ESTUDANTADO</w:t>
      </w:r>
      <w:r w:rsidR="002B6A36">
        <w:rPr>
          <w:rFonts w:ascii="ITC New Baskerville SC" w:hAnsi="ITC New Baskerville SC"/>
          <w:color w:val="000000" w:themeColor="text1"/>
        </w:rPr>
        <w:t xml:space="preserve"> </w:t>
      </w:r>
    </w:p>
    <w:p w14:paraId="028A752A" w14:textId="6550BB52" w:rsidR="006B03C6" w:rsidRPr="005933DF" w:rsidRDefault="00284F26" w:rsidP="00C628A9">
      <w:pPr>
        <w:pStyle w:val="Ttulo1"/>
        <w:spacing w:before="120" w:after="60" w:line="276" w:lineRule="auto"/>
        <w:ind w:left="142" w:right="0"/>
        <w:jc w:val="left"/>
        <w:rPr>
          <w:rFonts w:ascii="ITC New Baskerville Roman" w:hAnsi="ITC New Baskerville Roman"/>
          <w:b w:val="0"/>
          <w:bCs w:val="0"/>
          <w:color w:val="000000" w:themeColor="text1"/>
        </w:rPr>
      </w:pPr>
      <w:r w:rsidRPr="005933DF">
        <w:rPr>
          <w:rFonts w:ascii="ITC New Baskerville Roman" w:hAnsi="ITC New Baskerville Roman"/>
          <w:b w:val="0"/>
          <w:bCs w:val="0"/>
          <w:color w:val="000000" w:themeColor="text1"/>
        </w:rPr>
        <w:t>RE</w:t>
      </w:r>
      <w:r w:rsidR="004238BF">
        <w:rPr>
          <w:rFonts w:ascii="ITC New Baskerville Roman" w:hAnsi="ITC New Baskerville Roman"/>
          <w:b w:val="0"/>
          <w:bCs w:val="0"/>
          <w:color w:val="000000" w:themeColor="text1"/>
        </w:rPr>
        <w:t>ÚNENSE</w:t>
      </w:r>
    </w:p>
    <w:p w14:paraId="5223779B" w14:textId="1998C4F5" w:rsidR="0006478D" w:rsidRDefault="0006478D" w:rsidP="00C628A9">
      <w:pPr>
        <w:pStyle w:val="Textoindependiente"/>
        <w:spacing w:before="60" w:after="120" w:line="276" w:lineRule="auto"/>
        <w:ind w:right="103"/>
        <w:rPr>
          <w:rFonts w:ascii="ITC New Baskerville Roman" w:hAnsi="ITC New Baskerville Roman"/>
          <w:color w:val="000000" w:themeColor="text1"/>
        </w:rPr>
      </w:pPr>
      <w:r w:rsidRPr="00106400">
        <w:rPr>
          <w:rFonts w:ascii="ITC New Baskerville Roman" w:hAnsi="ITC New Baskerville Roman"/>
          <w:color w:val="000000" w:themeColor="text1"/>
        </w:rPr>
        <w:t>Dunha banda,</w:t>
      </w:r>
      <w:r w:rsidR="004238BF">
        <w:rPr>
          <w:rFonts w:ascii="ITC New Baskerville Roman" w:hAnsi="ITC New Baskerville Roman"/>
          <w:color w:val="000000" w:themeColor="text1"/>
        </w:rPr>
        <w:t xml:space="preserve"> don</w:t>
      </w:r>
      <w:r w:rsidRPr="00106400">
        <w:rPr>
          <w:rFonts w:ascii="ITC New Baskerville Roman" w:hAnsi="ITC New Baskerville Roman"/>
          <w:color w:val="000000" w:themeColor="text1"/>
        </w:rPr>
        <w:t xml:space="preserve"> Manuel </w:t>
      </w:r>
      <w:proofErr w:type="spellStart"/>
      <w:r w:rsidRPr="00106400">
        <w:rPr>
          <w:rFonts w:ascii="ITC New Baskerville Roman" w:hAnsi="ITC New Baskerville Roman"/>
          <w:color w:val="000000" w:themeColor="text1"/>
        </w:rPr>
        <w:t>Joaquín</w:t>
      </w:r>
      <w:proofErr w:type="spellEnd"/>
      <w:r w:rsidRPr="00106400">
        <w:rPr>
          <w:rFonts w:ascii="ITC New Baskerville Roman" w:hAnsi="ITC New Baskerville Roman"/>
          <w:color w:val="000000" w:themeColor="text1"/>
        </w:rPr>
        <w:t xml:space="preserve"> </w:t>
      </w:r>
      <w:proofErr w:type="spellStart"/>
      <w:r w:rsidRPr="00106400">
        <w:rPr>
          <w:rFonts w:ascii="ITC New Baskerville Roman" w:hAnsi="ITC New Baskerville Roman"/>
          <w:color w:val="000000" w:themeColor="text1"/>
        </w:rPr>
        <w:t>Reigosa</w:t>
      </w:r>
      <w:proofErr w:type="spellEnd"/>
      <w:r w:rsidRPr="00106400">
        <w:rPr>
          <w:rFonts w:ascii="ITC New Baskerville Roman" w:hAnsi="ITC New Baskerville Roman"/>
          <w:color w:val="000000" w:themeColor="text1"/>
        </w:rPr>
        <w:t xml:space="preserve"> </w:t>
      </w:r>
      <w:proofErr w:type="spellStart"/>
      <w:r w:rsidRPr="00106400">
        <w:rPr>
          <w:rFonts w:ascii="ITC New Baskerville Roman" w:hAnsi="ITC New Baskerville Roman"/>
          <w:color w:val="000000" w:themeColor="text1"/>
        </w:rPr>
        <w:t>Roger</w:t>
      </w:r>
      <w:proofErr w:type="spellEnd"/>
      <w:r w:rsidRPr="00106400">
        <w:rPr>
          <w:rFonts w:ascii="ITC New Baskerville Roman" w:hAnsi="ITC New Baskerville Roman"/>
          <w:color w:val="000000" w:themeColor="text1"/>
        </w:rPr>
        <w:t xml:space="preserve">, reitor da Universidade de Vigo, nomeado segundo o Decreto da comunidade autónoma de Galicia 110/2022, do 9 de xuño, publicado no </w:t>
      </w:r>
      <w:r w:rsidRPr="00C628A9">
        <w:rPr>
          <w:rFonts w:ascii="ITC New Baskerville Roman" w:hAnsi="ITC New Baskerville Roman"/>
          <w:i/>
          <w:color w:val="000000" w:themeColor="text1"/>
        </w:rPr>
        <w:t>Diario Oficial de Galicia</w:t>
      </w:r>
      <w:r w:rsidRPr="00106400">
        <w:rPr>
          <w:rFonts w:ascii="ITC New Baskerville Roman" w:hAnsi="ITC New Baskerville Roman"/>
          <w:color w:val="000000" w:themeColor="text1"/>
        </w:rPr>
        <w:t xml:space="preserve"> (DOG) núm. 117, do 20 de xuño, de acordo coas competencias que lle outorga o </w:t>
      </w:r>
      <w:r w:rsidR="00E76133" w:rsidRPr="00E76133">
        <w:rPr>
          <w:rFonts w:ascii="ITC New Baskerville Roman" w:hAnsi="ITC New Baskerville Roman"/>
          <w:color w:val="000000" w:themeColor="text1"/>
        </w:rPr>
        <w:t xml:space="preserve">artigo 50 da Lei orgánica 2/2023, de 22 de marzo, do Sistema Universitario </w:t>
      </w:r>
      <w:r w:rsidRPr="00106400">
        <w:rPr>
          <w:rFonts w:ascii="ITC New Baskerville Roman" w:hAnsi="ITC New Baskerville Roman"/>
          <w:color w:val="000000" w:themeColor="text1"/>
        </w:rPr>
        <w:t>e o artigo 29 dos Estatutos da Universidade de Vigo, aprobados polo Decreto 13/2019, do 24 de xaneiro, e publicados no DOG núm. 38, do 22 de febreiro.</w:t>
      </w:r>
    </w:p>
    <w:p w14:paraId="45DFB534" w14:textId="4C2DAAE8" w:rsidR="006B03C6" w:rsidRPr="005C2434" w:rsidRDefault="00284F26" w:rsidP="00C628A9">
      <w:pPr>
        <w:pStyle w:val="Textoindependiente"/>
        <w:tabs>
          <w:tab w:val="left" w:pos="5235"/>
        </w:tabs>
        <w:spacing w:before="60" w:after="120" w:line="276" w:lineRule="auto"/>
        <w:ind w:left="108"/>
        <w:rPr>
          <w:rFonts w:ascii="ITC New Baskerville Roman" w:hAnsi="ITC New Baskerville Roman"/>
          <w:color w:val="000000" w:themeColor="text1"/>
        </w:rPr>
      </w:pPr>
      <w:r w:rsidRPr="005C2434">
        <w:rPr>
          <w:rFonts w:ascii="ITC New Baskerville Roman" w:hAnsi="ITC New Baskerville Roman"/>
          <w:color w:val="000000" w:themeColor="text1"/>
        </w:rPr>
        <w:t>Do</w:t>
      </w:r>
      <w:r w:rsidR="00494437" w:rsidRPr="005C2434">
        <w:rPr>
          <w:rFonts w:ascii="ITC New Baskerville Roman" w:hAnsi="ITC New Baskerville Roman"/>
          <w:color w:val="000000" w:themeColor="text1"/>
        </w:rPr>
        <w:t>u</w:t>
      </w:r>
      <w:r w:rsidRPr="005C2434">
        <w:rPr>
          <w:rFonts w:ascii="ITC New Baskerville Roman" w:hAnsi="ITC New Baskerville Roman"/>
          <w:color w:val="000000" w:themeColor="text1"/>
        </w:rPr>
        <w:t>tra</w:t>
      </w:r>
      <w:r w:rsidR="00494437" w:rsidRPr="005C2434">
        <w:rPr>
          <w:rFonts w:ascii="ITC New Baskerville Roman" w:hAnsi="ITC New Baskerville Roman"/>
          <w:color w:val="000000" w:themeColor="text1"/>
        </w:rPr>
        <w:t>,</w:t>
      </w:r>
      <w:r w:rsidR="0006478D">
        <w:rPr>
          <w:rFonts w:ascii="ITC New Baskerville Roman" w:hAnsi="ITC New Baskerville Roman"/>
          <w:color w:val="000000" w:themeColor="text1"/>
        </w:rPr>
        <w:t xml:space="preserve"> </w:t>
      </w:r>
      <w:r w:rsidR="004238BF">
        <w:rPr>
          <w:rFonts w:ascii="ITC New Baskerville Roman" w:hAnsi="ITC New Baskerville Roman"/>
          <w:color w:val="000000" w:themeColor="text1"/>
        </w:rPr>
        <w:t>don</w:t>
      </w:r>
      <w:r w:rsidR="0006478D">
        <w:rPr>
          <w:rFonts w:ascii="ITC New Baskerville Roman" w:hAnsi="ITC New Baskerville Roman"/>
          <w:color w:val="000000" w:themeColor="text1"/>
        </w:rPr>
        <w:t>/</w:t>
      </w:r>
      <w:r w:rsidR="004238BF">
        <w:rPr>
          <w:rFonts w:ascii="ITC New Baskerville Roman" w:hAnsi="ITC New Baskerville Roman"/>
          <w:color w:val="000000" w:themeColor="text1"/>
        </w:rPr>
        <w:t>dona</w:t>
      </w:r>
      <w:r w:rsidR="0006478D">
        <w:rPr>
          <w:rFonts w:ascii="ITC New Baskerville Roman" w:hAnsi="ITC New Baskerville Roman"/>
          <w:color w:val="000000" w:themeColor="text1"/>
        </w:rPr>
        <w:t xml:space="preserve"> </w:t>
      </w:r>
      <w:r w:rsidR="0006478D" w:rsidRPr="00106400">
        <w:rPr>
          <w:rFonts w:ascii="ITC New Baskerville Roman" w:hAnsi="ITC New Baskerville Roman"/>
          <w:color w:val="000000" w:themeColor="text1"/>
          <w:highlight w:val="lightGray"/>
        </w:rPr>
        <w:t>____________________________________________________</w:t>
      </w:r>
      <w:r w:rsidRPr="00106400">
        <w:rPr>
          <w:rFonts w:ascii="ITC New Baskerville Roman" w:hAnsi="ITC New Baskerville Roman"/>
          <w:color w:val="000000" w:themeColor="text1"/>
          <w:highlight w:val="lightGray"/>
        </w:rPr>
        <w:t>,</w:t>
      </w:r>
      <w:r w:rsidRPr="005C2434">
        <w:rPr>
          <w:rFonts w:ascii="ITC New Baskerville Roman" w:hAnsi="ITC New Baskerville Roman"/>
          <w:color w:val="000000" w:themeColor="text1"/>
        </w:rPr>
        <w:t xml:space="preserve"> que</w:t>
      </w:r>
      <w:r w:rsidR="00CC3638" w:rsidRPr="005C2434">
        <w:rPr>
          <w:rFonts w:ascii="ITC New Baskerville Roman" w:hAnsi="ITC New Baskerville Roman"/>
          <w:color w:val="000000" w:themeColor="text1"/>
          <w:spacing w:val="32"/>
        </w:rPr>
        <w:t xml:space="preserve"> </w:t>
      </w:r>
      <w:r w:rsidRPr="005C2434">
        <w:rPr>
          <w:rFonts w:ascii="ITC New Baskerville Roman" w:hAnsi="ITC New Baskerville Roman"/>
          <w:color w:val="000000" w:themeColor="text1"/>
        </w:rPr>
        <w:t>actúa</w:t>
      </w:r>
      <w:r w:rsidR="00CC3638" w:rsidRPr="005C2434">
        <w:rPr>
          <w:rFonts w:ascii="ITC New Baskerville Roman" w:hAnsi="ITC New Baskerville Roman"/>
          <w:color w:val="000000" w:themeColor="text1"/>
          <w:spacing w:val="32"/>
        </w:rPr>
        <w:t xml:space="preserve"> </w:t>
      </w:r>
      <w:r w:rsidRPr="005C2434">
        <w:rPr>
          <w:rFonts w:ascii="ITC New Baskerville Roman" w:hAnsi="ITC New Baskerville Roman"/>
          <w:color w:val="000000" w:themeColor="text1"/>
        </w:rPr>
        <w:t>en</w:t>
      </w:r>
      <w:r w:rsidR="00CC3638" w:rsidRPr="005C2434">
        <w:rPr>
          <w:rFonts w:ascii="ITC New Baskerville Roman" w:hAnsi="ITC New Baskerville Roman"/>
          <w:color w:val="000000" w:themeColor="text1"/>
          <w:spacing w:val="32"/>
        </w:rPr>
        <w:t xml:space="preserve"> </w:t>
      </w:r>
      <w:r w:rsidRPr="005C2434">
        <w:rPr>
          <w:rFonts w:ascii="ITC New Baskerville Roman" w:hAnsi="ITC New Baskerville Roman"/>
          <w:color w:val="000000" w:themeColor="text1"/>
        </w:rPr>
        <w:t>nome</w:t>
      </w:r>
      <w:r w:rsidR="00CC3638" w:rsidRPr="005C2434">
        <w:rPr>
          <w:rFonts w:ascii="ITC New Baskerville Roman" w:hAnsi="ITC New Baskerville Roman"/>
          <w:color w:val="000000" w:themeColor="text1"/>
          <w:spacing w:val="32"/>
        </w:rPr>
        <w:t xml:space="preserve"> </w:t>
      </w:r>
      <w:r w:rsidR="00B73323" w:rsidRPr="005C2434">
        <w:rPr>
          <w:rFonts w:ascii="ITC New Baskerville Roman" w:hAnsi="ITC New Baskerville Roman"/>
          <w:color w:val="000000" w:themeColor="text1"/>
        </w:rPr>
        <w:t>e</w:t>
      </w:r>
      <w:r w:rsidR="00CC3638" w:rsidRPr="005C2434">
        <w:rPr>
          <w:rFonts w:ascii="ITC New Baskerville Roman" w:hAnsi="ITC New Baskerville Roman"/>
          <w:color w:val="000000" w:themeColor="text1"/>
        </w:rPr>
        <w:t xml:space="preserve"> en</w:t>
      </w:r>
      <w:r w:rsidRPr="005C2434">
        <w:rPr>
          <w:rFonts w:ascii="ITC New Baskerville Roman" w:hAnsi="ITC New Baskerville Roman"/>
          <w:color w:val="000000" w:themeColor="text1"/>
          <w:spacing w:val="30"/>
        </w:rPr>
        <w:t xml:space="preserve"> </w:t>
      </w:r>
      <w:r w:rsidRPr="005C2434">
        <w:rPr>
          <w:rFonts w:ascii="ITC New Baskerville Roman" w:hAnsi="ITC New Baskerville Roman"/>
          <w:color w:val="000000" w:themeColor="text1"/>
        </w:rPr>
        <w:t>representación</w:t>
      </w:r>
      <w:r w:rsidR="00CC3638" w:rsidRPr="005C2434">
        <w:rPr>
          <w:rFonts w:ascii="ITC New Baskerville Roman" w:hAnsi="ITC New Baskerville Roman"/>
          <w:color w:val="000000" w:themeColor="text1"/>
        </w:rPr>
        <w:t xml:space="preserve"> </w:t>
      </w:r>
      <w:r w:rsidRPr="005C2434">
        <w:rPr>
          <w:rFonts w:ascii="ITC New Baskerville Roman" w:hAnsi="ITC New Baskerville Roman"/>
          <w:color w:val="000000" w:themeColor="text1"/>
        </w:rPr>
        <w:t>d</w:t>
      </w:r>
      <w:r w:rsidR="00D36855" w:rsidRPr="005C2434">
        <w:rPr>
          <w:rFonts w:ascii="ITC New Baskerville Roman" w:hAnsi="ITC New Baskerville Roman"/>
          <w:color w:val="000000" w:themeColor="text1"/>
        </w:rPr>
        <w:t xml:space="preserve">e </w:t>
      </w:r>
      <w:r w:rsidR="005321E6" w:rsidRPr="005C2434">
        <w:rPr>
          <w:rFonts w:ascii="ITC New Baskerville Roman" w:hAnsi="ITC New Baskerville Roman"/>
          <w:color w:val="000000" w:themeColor="text1"/>
          <w:highlight w:val="lightGray"/>
        </w:rPr>
        <w:t xml:space="preserve">_________________________________ </w:t>
      </w:r>
      <w:r w:rsidR="00D36855" w:rsidRPr="00C628A9">
        <w:rPr>
          <w:rFonts w:ascii="ITC New Baskerville Roman" w:hAnsi="ITC New Baskerville Roman"/>
          <w:iCs/>
          <w:color w:val="000000" w:themeColor="text1"/>
          <w:sz w:val="20"/>
          <w:szCs w:val="20"/>
          <w:highlight w:val="lightGray"/>
          <w:shd w:val="clear" w:color="auto" w:fill="FFFF00"/>
        </w:rPr>
        <w:t>(</w:t>
      </w:r>
      <w:r w:rsidR="006C14E6" w:rsidRPr="00C628A9">
        <w:rPr>
          <w:rFonts w:ascii="ITC New Baskerville Roman" w:hAnsi="ITC New Baskerville Roman"/>
          <w:iCs/>
          <w:color w:val="000000" w:themeColor="text1"/>
          <w:sz w:val="20"/>
          <w:szCs w:val="20"/>
          <w:highlight w:val="lightGray"/>
          <w:shd w:val="clear" w:color="auto" w:fill="FFFF00"/>
        </w:rPr>
        <w:t xml:space="preserve">nome da </w:t>
      </w:r>
      <w:r w:rsidR="00D36855" w:rsidRPr="00C628A9">
        <w:rPr>
          <w:rFonts w:ascii="ITC New Baskerville Roman" w:hAnsi="ITC New Baskerville Roman"/>
          <w:iCs/>
          <w:color w:val="000000" w:themeColor="text1"/>
          <w:sz w:val="20"/>
          <w:szCs w:val="20"/>
          <w:highlight w:val="lightGray"/>
          <w:shd w:val="clear" w:color="auto" w:fill="FFFF00"/>
        </w:rPr>
        <w:t>entidade colaboradora)</w:t>
      </w:r>
      <w:r w:rsidR="00494437" w:rsidRPr="005C2434">
        <w:rPr>
          <w:rFonts w:ascii="ITC New Baskerville Roman" w:hAnsi="ITC New Baskerville Roman"/>
          <w:color w:val="000000" w:themeColor="text1"/>
        </w:rPr>
        <w:t xml:space="preserve">, con domicilio social en </w:t>
      </w:r>
      <w:r w:rsidR="0006478D" w:rsidRPr="005C2434">
        <w:rPr>
          <w:rFonts w:ascii="ITC New Baskerville Roman" w:hAnsi="ITC New Baskerville Roman"/>
          <w:color w:val="000000" w:themeColor="text1"/>
          <w:highlight w:val="lightGray"/>
        </w:rPr>
        <w:t>___________________</w:t>
      </w:r>
      <w:r w:rsidR="0006478D">
        <w:rPr>
          <w:rFonts w:ascii="ITC New Baskerville Roman" w:hAnsi="ITC New Baskerville Roman"/>
          <w:color w:val="000000" w:themeColor="text1"/>
          <w:highlight w:val="lightGray"/>
        </w:rPr>
        <w:t>____________________</w:t>
      </w:r>
      <w:r w:rsidR="0006478D" w:rsidRPr="005C2434">
        <w:rPr>
          <w:rFonts w:ascii="ITC New Baskerville Roman" w:hAnsi="ITC New Baskerville Roman"/>
          <w:color w:val="000000" w:themeColor="text1"/>
          <w:highlight w:val="lightGray"/>
        </w:rPr>
        <w:t>____</w:t>
      </w:r>
      <w:r w:rsidR="0006478D">
        <w:rPr>
          <w:rFonts w:ascii="ITC New Baskerville Roman" w:hAnsi="ITC New Baskerville Roman"/>
          <w:color w:val="000000" w:themeColor="text1"/>
          <w:highlight w:val="lightGray"/>
        </w:rPr>
        <w:t>__________</w:t>
      </w:r>
      <w:r w:rsidR="0006478D" w:rsidRPr="005C2434">
        <w:rPr>
          <w:rFonts w:ascii="ITC New Baskerville Roman" w:hAnsi="ITC New Baskerville Roman"/>
          <w:color w:val="000000" w:themeColor="text1"/>
          <w:highlight w:val="lightGray"/>
        </w:rPr>
        <w:t xml:space="preserve">__________ </w:t>
      </w:r>
      <w:r w:rsidR="00494437" w:rsidRPr="005C2434">
        <w:rPr>
          <w:rFonts w:ascii="ITC New Baskerville Roman" w:hAnsi="ITC New Baskerville Roman"/>
          <w:color w:val="000000" w:themeColor="text1"/>
        </w:rPr>
        <w:t>e</w:t>
      </w:r>
      <w:r w:rsidR="0006478D">
        <w:rPr>
          <w:rFonts w:ascii="ITC New Baskerville Roman" w:hAnsi="ITC New Baskerville Roman"/>
          <w:color w:val="000000" w:themeColor="text1"/>
        </w:rPr>
        <w:t xml:space="preserve"> </w:t>
      </w:r>
      <w:r w:rsidR="0006478D" w:rsidRPr="00106400">
        <w:rPr>
          <w:rFonts w:ascii="ITC New Baskerville Roman" w:hAnsi="ITC New Baskerville Roman"/>
          <w:color w:val="000000" w:themeColor="text1"/>
        </w:rPr>
        <w:t>CIF</w:t>
      </w:r>
      <w:r w:rsidR="00494437" w:rsidRPr="00106400">
        <w:rPr>
          <w:rFonts w:ascii="ITC New Baskerville Roman" w:hAnsi="ITC New Baskerville Roman"/>
          <w:color w:val="000000" w:themeColor="text1"/>
        </w:rPr>
        <w:t>/</w:t>
      </w:r>
      <w:r w:rsidR="00897BC7" w:rsidRPr="00106400">
        <w:rPr>
          <w:rFonts w:ascii="ITC New Baskerville Roman" w:hAnsi="ITC New Baskerville Roman"/>
          <w:color w:val="000000" w:themeColor="text1"/>
        </w:rPr>
        <w:t>N</w:t>
      </w:r>
      <w:r w:rsidR="00494437" w:rsidRPr="00106400">
        <w:rPr>
          <w:rFonts w:ascii="ITC New Baskerville Roman" w:hAnsi="ITC New Baskerville Roman"/>
          <w:color w:val="000000" w:themeColor="text1"/>
        </w:rPr>
        <w:t>IF</w:t>
      </w:r>
      <w:r w:rsidR="0006478D">
        <w:rPr>
          <w:rFonts w:ascii="ITC New Baskerville Roman" w:hAnsi="ITC New Baskerville Roman"/>
          <w:color w:val="000000" w:themeColor="text1"/>
        </w:rPr>
        <w:t xml:space="preserve"> </w:t>
      </w:r>
      <w:r w:rsidR="00106400" w:rsidRPr="005C2434">
        <w:rPr>
          <w:rFonts w:ascii="ITC New Baskerville Roman" w:hAnsi="ITC New Baskerville Roman"/>
          <w:color w:val="000000" w:themeColor="text1"/>
          <w:highlight w:val="lightGray"/>
        </w:rPr>
        <w:t>___________________</w:t>
      </w:r>
      <w:r w:rsidR="00106400">
        <w:rPr>
          <w:rFonts w:ascii="ITC New Baskerville Roman" w:hAnsi="ITC New Baskerville Roman"/>
          <w:color w:val="000000" w:themeColor="text1"/>
          <w:highlight w:val="lightGray"/>
        </w:rPr>
        <w:t>____________________</w:t>
      </w:r>
      <w:r w:rsidR="00106400" w:rsidRPr="005C2434">
        <w:rPr>
          <w:rFonts w:ascii="ITC New Baskerville Roman" w:hAnsi="ITC New Baskerville Roman"/>
          <w:color w:val="000000" w:themeColor="text1"/>
          <w:highlight w:val="lightGray"/>
        </w:rPr>
        <w:t>____</w:t>
      </w:r>
      <w:r w:rsidR="00106400">
        <w:rPr>
          <w:rFonts w:ascii="ITC New Baskerville Roman" w:hAnsi="ITC New Baskerville Roman"/>
          <w:color w:val="000000" w:themeColor="text1"/>
          <w:highlight w:val="lightGray"/>
        </w:rPr>
        <w:t>_______</w:t>
      </w:r>
    </w:p>
    <w:p w14:paraId="11329506" w14:textId="6D4342B6" w:rsidR="001B7F73" w:rsidRDefault="00B73323" w:rsidP="00C628A9">
      <w:pPr>
        <w:pStyle w:val="Textoindependiente"/>
        <w:spacing w:before="60" w:line="276" w:lineRule="auto"/>
        <w:ind w:left="108" w:right="102"/>
        <w:rPr>
          <w:rFonts w:ascii="ITC New Baskerville Roman" w:hAnsi="ITC New Baskerville Roman"/>
          <w:color w:val="000000" w:themeColor="text1"/>
        </w:rPr>
      </w:pPr>
      <w:r w:rsidRPr="005C2434">
        <w:rPr>
          <w:rFonts w:ascii="ITC New Baskerville Roman" w:hAnsi="ITC New Baskerville Roman"/>
          <w:color w:val="000000" w:themeColor="text1"/>
        </w:rPr>
        <w:t xml:space="preserve">Ambas as partes teñen plena capacidade para </w:t>
      </w:r>
      <w:r w:rsidR="00D36855" w:rsidRPr="005C2434">
        <w:rPr>
          <w:rFonts w:ascii="ITC New Baskerville Roman" w:hAnsi="ITC New Baskerville Roman"/>
          <w:color w:val="000000" w:themeColor="text1"/>
        </w:rPr>
        <w:t xml:space="preserve">cumprir </w:t>
      </w:r>
      <w:r w:rsidRPr="005C2434">
        <w:rPr>
          <w:rFonts w:ascii="ITC New Baskerville Roman" w:hAnsi="ITC New Baskerville Roman"/>
          <w:color w:val="000000" w:themeColor="text1"/>
        </w:rPr>
        <w:t xml:space="preserve">o presente </w:t>
      </w:r>
      <w:r w:rsidR="00CC3638" w:rsidRPr="005C2434">
        <w:rPr>
          <w:rFonts w:ascii="ITC New Baskerville Roman" w:hAnsi="ITC New Baskerville Roman"/>
          <w:color w:val="000000" w:themeColor="text1"/>
        </w:rPr>
        <w:t>c</w:t>
      </w:r>
      <w:r w:rsidRPr="005C2434">
        <w:rPr>
          <w:rFonts w:ascii="ITC New Baskerville Roman" w:hAnsi="ITC New Baskerville Roman"/>
          <w:color w:val="000000" w:themeColor="text1"/>
        </w:rPr>
        <w:t xml:space="preserve">onvenio de </w:t>
      </w:r>
      <w:r w:rsidR="00CC3638" w:rsidRPr="005C2434">
        <w:rPr>
          <w:rFonts w:ascii="ITC New Baskerville Roman" w:hAnsi="ITC New Baskerville Roman"/>
          <w:color w:val="000000" w:themeColor="text1"/>
        </w:rPr>
        <w:t>c</w:t>
      </w:r>
      <w:r w:rsidRPr="005C2434">
        <w:rPr>
          <w:rFonts w:ascii="ITC New Baskerville Roman" w:hAnsi="ITC New Baskerville Roman"/>
          <w:color w:val="000000" w:themeColor="text1"/>
        </w:rPr>
        <w:t xml:space="preserve">ooperación </w:t>
      </w:r>
      <w:r w:rsidR="00CC3638" w:rsidRPr="005C2434">
        <w:rPr>
          <w:rFonts w:ascii="ITC New Baskerville Roman" w:hAnsi="ITC New Baskerville Roman"/>
          <w:color w:val="000000" w:themeColor="text1"/>
        </w:rPr>
        <w:t>e</w:t>
      </w:r>
      <w:r w:rsidRPr="005C2434">
        <w:rPr>
          <w:rFonts w:ascii="ITC New Baskerville Roman" w:hAnsi="ITC New Baskerville Roman"/>
          <w:color w:val="000000" w:themeColor="text1"/>
        </w:rPr>
        <w:t>ducativa e</w:t>
      </w:r>
    </w:p>
    <w:p w14:paraId="48632C3D" w14:textId="77777777" w:rsidR="004238BF" w:rsidRPr="005C2434" w:rsidRDefault="004238BF" w:rsidP="00C628A9">
      <w:pPr>
        <w:pStyle w:val="Textoindependiente"/>
        <w:spacing w:before="60" w:line="276" w:lineRule="auto"/>
        <w:ind w:right="103"/>
        <w:rPr>
          <w:rFonts w:ascii="ITC New Baskerville Roman" w:hAnsi="ITC New Baskerville Roman"/>
          <w:color w:val="000000" w:themeColor="text1"/>
        </w:rPr>
      </w:pPr>
    </w:p>
    <w:p w14:paraId="5C8BC631" w14:textId="359419A6" w:rsidR="006B03C6" w:rsidRPr="005933DF" w:rsidRDefault="008F2CB7" w:rsidP="00C628A9">
      <w:pPr>
        <w:pStyle w:val="Ttulo1"/>
        <w:spacing w:before="120" w:line="276" w:lineRule="auto"/>
        <w:ind w:left="142" w:right="0"/>
        <w:jc w:val="left"/>
        <w:rPr>
          <w:rFonts w:ascii="ITC New Baskerville Roman" w:hAnsi="ITC New Baskerville Roman"/>
          <w:b w:val="0"/>
          <w:bCs w:val="0"/>
          <w:color w:val="000000" w:themeColor="text1"/>
        </w:rPr>
      </w:pPr>
      <w:r w:rsidRPr="005933DF">
        <w:rPr>
          <w:rFonts w:ascii="ITC New Baskerville Roman" w:hAnsi="ITC New Baskerville Roman"/>
          <w:b w:val="0"/>
          <w:bCs w:val="0"/>
          <w:color w:val="000000" w:themeColor="text1"/>
        </w:rPr>
        <w:t>EXPOÑEN</w:t>
      </w:r>
    </w:p>
    <w:p w14:paraId="353C00E9" w14:textId="4D50E661" w:rsidR="00A65FC2" w:rsidRDefault="00CC3638" w:rsidP="00C628A9">
      <w:pPr>
        <w:pStyle w:val="Textoindependiente"/>
        <w:tabs>
          <w:tab w:val="left" w:pos="8786"/>
        </w:tabs>
        <w:spacing w:before="60" w:line="276" w:lineRule="auto"/>
        <w:ind w:left="284" w:hanging="176"/>
        <w:rPr>
          <w:rFonts w:ascii="ITC New Baskerville Roman" w:hAnsi="ITC New Baskerville Roman"/>
          <w:color w:val="000000" w:themeColor="text1"/>
        </w:rPr>
      </w:pPr>
      <w:r w:rsidRPr="005C2434">
        <w:rPr>
          <w:rFonts w:ascii="ITC New Baskerville Roman" w:hAnsi="ITC New Baskerville Roman"/>
          <w:color w:val="000000" w:themeColor="text1"/>
        </w:rPr>
        <w:t xml:space="preserve">1 </w:t>
      </w:r>
      <w:r w:rsidR="004238BF">
        <w:rPr>
          <w:rFonts w:ascii="ITC New Baskerville Roman" w:hAnsi="ITC New Baskerville Roman"/>
          <w:color w:val="000000" w:themeColor="text1"/>
        </w:rPr>
        <w:tab/>
      </w:r>
      <w:r w:rsidR="008F2CB7" w:rsidRPr="005C2434">
        <w:rPr>
          <w:rFonts w:ascii="ITC New Baskerville Roman" w:hAnsi="ITC New Baskerville Roman"/>
          <w:color w:val="000000" w:themeColor="text1"/>
        </w:rPr>
        <w:t xml:space="preserve">Que o interese de ambas as entidades é facilitar a preparación para o exercicio profesional do </w:t>
      </w:r>
      <w:r w:rsidR="00D36855" w:rsidRPr="005C2434">
        <w:rPr>
          <w:rFonts w:ascii="ITC New Baskerville Roman" w:hAnsi="ITC New Baskerville Roman"/>
          <w:color w:val="000000" w:themeColor="text1"/>
        </w:rPr>
        <w:t>estudantado</w:t>
      </w:r>
      <w:r w:rsidR="008F2CB7" w:rsidRPr="005C2434">
        <w:rPr>
          <w:rFonts w:ascii="ITC New Baskerville Roman" w:hAnsi="ITC New Baskerville Roman"/>
          <w:color w:val="000000" w:themeColor="text1"/>
        </w:rPr>
        <w:t xml:space="preserve"> universitario e a súa </w:t>
      </w:r>
      <w:r w:rsidR="00D36855" w:rsidRPr="005C2434">
        <w:rPr>
          <w:rFonts w:ascii="ITC New Baskerville Roman" w:hAnsi="ITC New Baskerville Roman"/>
          <w:color w:val="000000" w:themeColor="text1"/>
        </w:rPr>
        <w:t>futura inserción laboral</w:t>
      </w:r>
      <w:r w:rsidR="00A65FC2">
        <w:rPr>
          <w:rFonts w:ascii="ITC New Baskerville Roman" w:hAnsi="ITC New Baskerville Roman"/>
          <w:color w:val="000000" w:themeColor="text1"/>
        </w:rPr>
        <w:t>.</w:t>
      </w:r>
    </w:p>
    <w:p w14:paraId="031B6030" w14:textId="3AA43C74" w:rsidR="00B73323" w:rsidRDefault="008F2CB7" w:rsidP="00C628A9">
      <w:pPr>
        <w:pStyle w:val="Textoindependiente"/>
        <w:tabs>
          <w:tab w:val="left" w:pos="8786"/>
        </w:tabs>
        <w:spacing w:before="60" w:line="276" w:lineRule="auto"/>
        <w:ind w:left="284" w:hanging="176"/>
        <w:rPr>
          <w:rFonts w:ascii="ITC New Baskerville Roman" w:hAnsi="ITC New Baskerville Roman"/>
          <w:color w:val="000000" w:themeColor="text1"/>
        </w:rPr>
      </w:pPr>
      <w:r w:rsidRPr="005C2434">
        <w:rPr>
          <w:rFonts w:ascii="ITC New Baskerville Roman" w:hAnsi="ITC New Baskerville Roman"/>
          <w:color w:val="000000" w:themeColor="text1"/>
        </w:rPr>
        <w:t>Con este fin</w:t>
      </w:r>
      <w:r w:rsidR="00A65FC2">
        <w:rPr>
          <w:rFonts w:ascii="ITC New Baskerville Roman" w:hAnsi="ITC New Baskerville Roman"/>
          <w:color w:val="000000" w:themeColor="text1"/>
        </w:rPr>
        <w:t>,</w:t>
      </w:r>
      <w:r w:rsidRPr="005C2434">
        <w:rPr>
          <w:rFonts w:ascii="ITC New Baskerville Roman" w:hAnsi="ITC New Baskerville Roman"/>
          <w:color w:val="000000" w:themeColor="text1"/>
        </w:rPr>
        <w:t xml:space="preserve"> acordan establecer un convenio de cooperación educativa </w:t>
      </w:r>
      <w:r w:rsidR="00A65FC2">
        <w:rPr>
          <w:rFonts w:ascii="ITC New Baskerville Roman" w:hAnsi="ITC New Baskerville Roman"/>
          <w:color w:val="000000" w:themeColor="text1"/>
        </w:rPr>
        <w:t>de acordo coas</w:t>
      </w:r>
      <w:r w:rsidRPr="005C2434">
        <w:rPr>
          <w:rFonts w:ascii="ITC New Baskerville Roman" w:hAnsi="ITC New Baskerville Roman"/>
          <w:color w:val="000000" w:themeColor="text1"/>
        </w:rPr>
        <w:t xml:space="preserve"> seguintes </w:t>
      </w:r>
    </w:p>
    <w:p w14:paraId="630EC3A1" w14:textId="77777777" w:rsidR="00A65FC2" w:rsidRPr="005C2434" w:rsidRDefault="00A65FC2" w:rsidP="00C628A9">
      <w:pPr>
        <w:pStyle w:val="Textoindependiente"/>
        <w:tabs>
          <w:tab w:val="left" w:pos="8786"/>
        </w:tabs>
        <w:spacing w:before="60" w:line="276" w:lineRule="auto"/>
        <w:ind w:left="284" w:hanging="176"/>
        <w:rPr>
          <w:rFonts w:ascii="ITC New Baskerville Roman" w:hAnsi="ITC New Baskerville Roman"/>
          <w:color w:val="000000" w:themeColor="text1"/>
        </w:rPr>
      </w:pPr>
    </w:p>
    <w:p w14:paraId="4C45B88D" w14:textId="77777777" w:rsidR="006B03C6" w:rsidRPr="00C628A9" w:rsidRDefault="00CC3638" w:rsidP="00C628A9">
      <w:pPr>
        <w:widowControl/>
        <w:autoSpaceDE/>
        <w:autoSpaceDN/>
        <w:spacing w:beforeLines="1" w:before="2" w:line="276" w:lineRule="auto"/>
        <w:rPr>
          <w:rFonts w:ascii="ITC New Baskerville Roman" w:eastAsia="Cambria" w:hAnsi="ITC New Baskerville Roman" w:cs="Calibri"/>
          <w:bCs/>
          <w:lang w:val="es-ES_tradnl" w:eastAsia="es-ES_tradnl"/>
        </w:rPr>
      </w:pPr>
      <w:r w:rsidRPr="005933DF">
        <w:rPr>
          <w:rFonts w:ascii="ITC New Baskerville Roman" w:eastAsia="Cambria" w:hAnsi="ITC New Baskerville Roman" w:cs="Calibri"/>
          <w:b/>
          <w:bCs/>
          <w:lang w:val="es-ES_tradnl" w:eastAsia="es-ES_tradnl"/>
        </w:rPr>
        <w:t xml:space="preserve">  </w:t>
      </w:r>
      <w:r w:rsidR="008F2CB7" w:rsidRPr="00C628A9">
        <w:rPr>
          <w:rFonts w:ascii="ITC New Baskerville Roman" w:eastAsia="Cambria" w:hAnsi="ITC New Baskerville Roman" w:cs="Calibri"/>
          <w:bCs/>
          <w:lang w:val="es-ES_tradnl" w:eastAsia="es-ES_tradnl"/>
        </w:rPr>
        <w:t>CL</w:t>
      </w:r>
      <w:r w:rsidRPr="00C628A9">
        <w:rPr>
          <w:rFonts w:ascii="ITC New Baskerville Roman" w:eastAsia="Cambria" w:hAnsi="ITC New Baskerville Roman" w:cs="Calibri"/>
          <w:bCs/>
          <w:lang w:val="es-ES_tradnl" w:eastAsia="es-ES_tradnl"/>
        </w:rPr>
        <w:t>Á</w:t>
      </w:r>
      <w:r w:rsidR="008F2CB7" w:rsidRPr="00C628A9">
        <w:rPr>
          <w:rFonts w:ascii="ITC New Baskerville Roman" w:eastAsia="Cambria" w:hAnsi="ITC New Baskerville Roman" w:cs="Calibri"/>
          <w:bCs/>
          <w:lang w:val="es-ES_tradnl" w:eastAsia="es-ES_tradnl"/>
        </w:rPr>
        <w:t>USULAS</w:t>
      </w:r>
    </w:p>
    <w:p w14:paraId="29C5CC06" w14:textId="77777777" w:rsidR="00CC3638" w:rsidRPr="005C2434" w:rsidRDefault="00CC3638" w:rsidP="00C628A9">
      <w:pPr>
        <w:pStyle w:val="Textoindependiente"/>
        <w:tabs>
          <w:tab w:val="left" w:pos="2202"/>
        </w:tabs>
        <w:spacing w:before="120" w:after="120" w:line="276" w:lineRule="auto"/>
        <w:ind w:left="108" w:right="102"/>
        <w:rPr>
          <w:rFonts w:ascii="ITC New Baskerville Roman" w:hAnsi="ITC New Baskerville Roman"/>
          <w:b/>
          <w:color w:val="000000" w:themeColor="text1"/>
        </w:rPr>
      </w:pPr>
      <w:r w:rsidRPr="005C2434">
        <w:rPr>
          <w:rFonts w:ascii="ITC New Baskerville Roman" w:hAnsi="ITC New Baskerville Roman"/>
          <w:b/>
          <w:color w:val="000000" w:themeColor="text1"/>
        </w:rPr>
        <w:t xml:space="preserve">Primeira. Acollemento do </w:t>
      </w:r>
      <w:r w:rsidR="00D36855" w:rsidRPr="005C2434">
        <w:rPr>
          <w:rFonts w:ascii="ITC New Baskerville Roman" w:hAnsi="ITC New Baskerville Roman"/>
          <w:b/>
          <w:color w:val="000000" w:themeColor="text1"/>
        </w:rPr>
        <w:t>estudantado</w:t>
      </w:r>
      <w:r w:rsidR="001B7F73" w:rsidRPr="005C2434">
        <w:rPr>
          <w:rFonts w:ascii="ITC New Baskerville Roman" w:hAnsi="ITC New Baskerville Roman"/>
          <w:b/>
          <w:color w:val="000000" w:themeColor="text1"/>
        </w:rPr>
        <w:t xml:space="preserve"> </w:t>
      </w:r>
    </w:p>
    <w:p w14:paraId="2928B8D5" w14:textId="0F026FC9" w:rsidR="00276FC9" w:rsidRPr="005C2434" w:rsidRDefault="001B7F73" w:rsidP="00C628A9">
      <w:pPr>
        <w:pStyle w:val="Textoindependiente"/>
        <w:tabs>
          <w:tab w:val="left" w:pos="2202"/>
        </w:tabs>
        <w:spacing w:before="60" w:after="240" w:line="276" w:lineRule="auto"/>
        <w:ind w:left="108"/>
        <w:rPr>
          <w:rFonts w:ascii="ITC New Baskerville Roman" w:hAnsi="ITC New Baskerville Roman"/>
          <w:color w:val="000000" w:themeColor="text1"/>
        </w:rPr>
      </w:pPr>
      <w:r w:rsidRPr="005C2434">
        <w:rPr>
          <w:rFonts w:ascii="ITC New Baskerville Roman" w:hAnsi="ITC New Baskerville Roman"/>
          <w:color w:val="000000" w:themeColor="text1"/>
        </w:rPr>
        <w:t>Namentres este convenio este</w:t>
      </w:r>
      <w:r w:rsidR="00CC3638" w:rsidRPr="005C2434">
        <w:rPr>
          <w:rFonts w:ascii="ITC New Baskerville Roman" w:hAnsi="ITC New Baskerville Roman"/>
          <w:color w:val="000000" w:themeColor="text1"/>
        </w:rPr>
        <w:t>a</w:t>
      </w:r>
      <w:r w:rsidRPr="005C2434">
        <w:rPr>
          <w:rFonts w:ascii="ITC New Baskerville Roman" w:hAnsi="ITC New Baskerville Roman"/>
          <w:color w:val="000000" w:themeColor="text1"/>
        </w:rPr>
        <w:t xml:space="preserve"> vixente,</w:t>
      </w:r>
      <w:r w:rsidR="00494437" w:rsidRPr="005C2434">
        <w:rPr>
          <w:rFonts w:ascii="ITC New Baskerville Roman" w:hAnsi="ITC New Baskerville Roman"/>
          <w:color w:val="000000" w:themeColor="text1"/>
        </w:rPr>
        <w:t xml:space="preserve"> </w:t>
      </w:r>
      <w:r w:rsidR="005321E6" w:rsidRPr="005C2434">
        <w:rPr>
          <w:rFonts w:ascii="ITC New Baskerville Roman" w:hAnsi="ITC New Baskerville Roman"/>
          <w:color w:val="000000" w:themeColor="text1"/>
          <w:highlight w:val="lightGray"/>
        </w:rPr>
        <w:t>__________________________________</w:t>
      </w:r>
      <w:r w:rsidRPr="005C2434">
        <w:rPr>
          <w:rFonts w:ascii="ITC New Baskerville Roman" w:hAnsi="ITC New Baskerville Roman"/>
          <w:color w:val="000000" w:themeColor="text1"/>
          <w:highlight w:val="lightGray"/>
        </w:rPr>
        <w:t xml:space="preserve"> </w:t>
      </w:r>
      <w:r w:rsidR="00CC3638" w:rsidRPr="00A65FC2">
        <w:rPr>
          <w:rFonts w:ascii="ITC New Baskerville Roman" w:hAnsi="ITC New Baskerville Roman"/>
          <w:color w:val="000000" w:themeColor="text1"/>
          <w:highlight w:val="lightGray"/>
          <w:shd w:val="clear" w:color="auto" w:fill="FFFF00"/>
        </w:rPr>
        <w:t>(</w:t>
      </w:r>
      <w:r w:rsidR="00494437" w:rsidRPr="00C628A9">
        <w:rPr>
          <w:rFonts w:ascii="ITC New Baskerville Roman" w:hAnsi="ITC New Baskerville Roman"/>
          <w:iCs/>
          <w:color w:val="000000" w:themeColor="text1"/>
          <w:sz w:val="20"/>
          <w:szCs w:val="20"/>
          <w:highlight w:val="lightGray"/>
          <w:shd w:val="clear" w:color="auto" w:fill="FFFF00"/>
        </w:rPr>
        <w:t>entidade colaboradora)</w:t>
      </w:r>
      <w:r w:rsidR="00494437" w:rsidRPr="005C2434">
        <w:rPr>
          <w:rFonts w:ascii="ITC New Baskerville Roman" w:hAnsi="ITC New Baskerville Roman"/>
          <w:color w:val="000000" w:themeColor="text1"/>
        </w:rPr>
        <w:t xml:space="preserve"> </w:t>
      </w:r>
      <w:r w:rsidR="00284F26" w:rsidRPr="005C2434">
        <w:rPr>
          <w:rFonts w:ascii="ITC New Baskerville Roman" w:hAnsi="ITC New Baskerville Roman"/>
          <w:color w:val="000000" w:themeColor="text1"/>
        </w:rPr>
        <w:t>está en disposición de aco</w:t>
      </w:r>
      <w:r w:rsidR="008F2CB7" w:rsidRPr="005C2434">
        <w:rPr>
          <w:rFonts w:ascii="ITC New Baskerville Roman" w:hAnsi="ITC New Baskerville Roman"/>
          <w:color w:val="000000" w:themeColor="text1"/>
        </w:rPr>
        <w:t>ll</w:t>
      </w:r>
      <w:r w:rsidR="00284F26" w:rsidRPr="005C2434">
        <w:rPr>
          <w:rFonts w:ascii="ITC New Baskerville Roman" w:hAnsi="ITC New Baskerville Roman"/>
          <w:color w:val="000000" w:themeColor="text1"/>
        </w:rPr>
        <w:t xml:space="preserve">er </w:t>
      </w:r>
      <w:r w:rsidR="008F2CB7" w:rsidRPr="005C2434">
        <w:rPr>
          <w:rFonts w:ascii="ITC New Baskerville Roman" w:hAnsi="ITC New Baskerville Roman"/>
          <w:color w:val="000000" w:themeColor="text1"/>
        </w:rPr>
        <w:t>estudantes</w:t>
      </w:r>
      <w:r w:rsidR="00284F26" w:rsidRPr="005C2434">
        <w:rPr>
          <w:rFonts w:ascii="ITC New Baskerville Roman" w:hAnsi="ITC New Baskerville Roman"/>
          <w:color w:val="000000" w:themeColor="text1"/>
        </w:rPr>
        <w:t xml:space="preserve"> d</w:t>
      </w:r>
      <w:r w:rsidR="00494437" w:rsidRPr="005C2434">
        <w:rPr>
          <w:rFonts w:ascii="ITC New Baskerville Roman" w:hAnsi="ITC New Baskerville Roman"/>
          <w:color w:val="000000" w:themeColor="text1"/>
        </w:rPr>
        <w:t xml:space="preserve">a </w:t>
      </w:r>
      <w:r w:rsidR="00B457A2" w:rsidRPr="00C628A9">
        <w:rPr>
          <w:rFonts w:ascii="ITC New Baskerville Roman" w:hAnsi="ITC New Baskerville Roman"/>
          <w:iCs/>
          <w:color w:val="000000" w:themeColor="text1"/>
        </w:rPr>
        <w:t xml:space="preserve">Universidade de </w:t>
      </w:r>
      <w:r w:rsidR="00B42066" w:rsidRPr="00C628A9">
        <w:rPr>
          <w:rFonts w:ascii="ITC New Baskerville Roman" w:hAnsi="ITC New Baskerville Roman"/>
          <w:iCs/>
          <w:color w:val="000000" w:themeColor="text1"/>
        </w:rPr>
        <w:t>Vigo</w:t>
      </w:r>
      <w:r w:rsidR="00B42066">
        <w:rPr>
          <w:rFonts w:ascii="ITC New Baskerville Roman" w:hAnsi="ITC New Baskerville Roman"/>
          <w:color w:val="000000" w:themeColor="text1"/>
        </w:rPr>
        <w:t xml:space="preserve"> </w:t>
      </w:r>
      <w:r w:rsidR="00284F26" w:rsidRPr="005C2434">
        <w:rPr>
          <w:rFonts w:ascii="ITC New Baskerville Roman" w:hAnsi="ITC New Baskerville Roman"/>
          <w:color w:val="000000" w:themeColor="text1"/>
        </w:rPr>
        <w:t>para realiza</w:t>
      </w:r>
      <w:r w:rsidR="00CC3638" w:rsidRPr="005C2434">
        <w:rPr>
          <w:rFonts w:ascii="ITC New Baskerville Roman" w:hAnsi="ITC New Baskerville Roman"/>
          <w:color w:val="000000" w:themeColor="text1"/>
        </w:rPr>
        <w:t>r</w:t>
      </w:r>
      <w:r w:rsidR="00284F26" w:rsidRPr="005C2434">
        <w:rPr>
          <w:rFonts w:ascii="ITC New Baskerville Roman" w:hAnsi="ITC New Baskerville Roman"/>
          <w:color w:val="000000" w:themeColor="text1"/>
        </w:rPr>
        <w:t xml:space="preserve"> prácticas académicas externas</w:t>
      </w:r>
      <w:r w:rsidRPr="005C2434">
        <w:rPr>
          <w:rFonts w:ascii="ITC New Baskerville Roman" w:hAnsi="ITC New Baskerville Roman"/>
          <w:color w:val="000000" w:themeColor="text1"/>
        </w:rPr>
        <w:t>,</w:t>
      </w:r>
      <w:r w:rsidR="00AC6D97" w:rsidRPr="005C2434">
        <w:rPr>
          <w:rFonts w:ascii="ITC New Baskerville Roman" w:hAnsi="ITC New Baskerville Roman"/>
          <w:color w:val="000000" w:themeColor="text1"/>
        </w:rPr>
        <w:t xml:space="preserve"> </w:t>
      </w:r>
      <w:r w:rsidR="00D36855" w:rsidRPr="005C2434">
        <w:rPr>
          <w:rFonts w:ascii="ITC New Baskerville Roman" w:hAnsi="ITC New Baskerville Roman"/>
          <w:color w:val="000000" w:themeColor="text1"/>
        </w:rPr>
        <w:t>sen que exista</w:t>
      </w:r>
      <w:r w:rsidR="00AC6D97" w:rsidRPr="005C2434">
        <w:rPr>
          <w:rFonts w:ascii="ITC New Baskerville Roman" w:hAnsi="ITC New Baskerville Roman"/>
          <w:color w:val="000000" w:themeColor="text1"/>
        </w:rPr>
        <w:t xml:space="preserve"> ningunha</w:t>
      </w:r>
      <w:r w:rsidRPr="005C2434">
        <w:rPr>
          <w:rFonts w:ascii="ITC New Baskerville Roman" w:hAnsi="ITC New Baskerville Roman"/>
          <w:color w:val="000000" w:themeColor="text1"/>
        </w:rPr>
        <w:t xml:space="preserve"> obriga ao respecto</w:t>
      </w:r>
      <w:r w:rsidR="00284F26" w:rsidRPr="005C2434">
        <w:rPr>
          <w:rFonts w:ascii="ITC New Baskerville Roman" w:hAnsi="ITC New Baskerville Roman"/>
          <w:color w:val="000000" w:themeColor="text1"/>
        </w:rPr>
        <w:t xml:space="preserve">. </w:t>
      </w:r>
      <w:r w:rsidR="009A3400" w:rsidRPr="005C2434">
        <w:rPr>
          <w:rFonts w:ascii="ITC New Baskerville Roman" w:hAnsi="ITC New Baskerville Roman"/>
          <w:color w:val="000000" w:themeColor="text1"/>
        </w:rPr>
        <w:t>As</w:t>
      </w:r>
      <w:r w:rsidR="00284F26" w:rsidRPr="005C2434">
        <w:rPr>
          <w:rFonts w:ascii="ITC New Baskerville Roman" w:hAnsi="ITC New Baskerville Roman"/>
          <w:color w:val="000000" w:themeColor="text1"/>
        </w:rPr>
        <w:t xml:space="preserve"> condici</w:t>
      </w:r>
      <w:r w:rsidR="008F2CB7" w:rsidRPr="005C2434">
        <w:rPr>
          <w:rFonts w:ascii="ITC New Baskerville Roman" w:hAnsi="ITC New Baskerville Roman"/>
          <w:color w:val="000000" w:themeColor="text1"/>
        </w:rPr>
        <w:t>ón</w:t>
      </w:r>
      <w:r w:rsidR="00284F26" w:rsidRPr="005C2434">
        <w:rPr>
          <w:rFonts w:ascii="ITC New Baskerville Roman" w:hAnsi="ITC New Baskerville Roman"/>
          <w:color w:val="000000" w:themeColor="text1"/>
        </w:rPr>
        <w:t xml:space="preserve">s de cada </w:t>
      </w:r>
      <w:r w:rsidR="00494437" w:rsidRPr="005C2434">
        <w:rPr>
          <w:rFonts w:ascii="ITC New Baskerville Roman" w:hAnsi="ITC New Baskerville Roman"/>
          <w:color w:val="000000" w:themeColor="text1"/>
        </w:rPr>
        <w:t>praza</w:t>
      </w:r>
      <w:r w:rsidR="00284F26" w:rsidRPr="005C2434">
        <w:rPr>
          <w:rFonts w:ascii="ITC New Baskerville Roman" w:hAnsi="ITC New Baskerville Roman"/>
          <w:color w:val="000000" w:themeColor="text1"/>
        </w:rPr>
        <w:t xml:space="preserve"> de prácticas </w:t>
      </w:r>
      <w:r w:rsidR="00494437" w:rsidRPr="005C2434">
        <w:rPr>
          <w:rFonts w:ascii="ITC New Baskerville Roman" w:hAnsi="ITC New Baskerville Roman"/>
          <w:color w:val="000000" w:themeColor="text1"/>
        </w:rPr>
        <w:t>recolleranse nun anexo ao presente convenio</w:t>
      </w:r>
      <w:r w:rsidR="00A65FC2">
        <w:rPr>
          <w:rFonts w:ascii="ITC New Baskerville Roman" w:hAnsi="ITC New Baskerville Roman"/>
          <w:color w:val="000000" w:themeColor="text1"/>
        </w:rPr>
        <w:t>,</w:t>
      </w:r>
      <w:r w:rsidR="00494437" w:rsidRPr="005C2434">
        <w:rPr>
          <w:rFonts w:ascii="ITC New Baskerville Roman" w:hAnsi="ITC New Baskerville Roman"/>
          <w:color w:val="000000" w:themeColor="text1"/>
        </w:rPr>
        <w:t xml:space="preserve"> no que figurará</w:t>
      </w:r>
      <w:r w:rsidR="008F2CB7" w:rsidRPr="005C2434">
        <w:rPr>
          <w:rFonts w:ascii="ITC New Baskerville Roman" w:hAnsi="ITC New Baskerville Roman"/>
          <w:color w:val="000000" w:themeColor="text1"/>
        </w:rPr>
        <w:t>n</w:t>
      </w:r>
      <w:r w:rsidR="00494437" w:rsidRPr="005C2434">
        <w:rPr>
          <w:rFonts w:ascii="ITC New Baskerville Roman" w:hAnsi="ITC New Baskerville Roman"/>
          <w:color w:val="000000" w:themeColor="text1"/>
        </w:rPr>
        <w:t xml:space="preserve"> </w:t>
      </w:r>
      <w:r w:rsidR="00CD76F1" w:rsidRPr="005C2434">
        <w:rPr>
          <w:rFonts w:ascii="ITC New Baskerville Roman" w:hAnsi="ITC New Baskerville Roman"/>
          <w:color w:val="000000" w:themeColor="text1"/>
        </w:rPr>
        <w:t xml:space="preserve">polo </w:t>
      </w:r>
      <w:r w:rsidR="008F2CB7" w:rsidRPr="005C2434">
        <w:rPr>
          <w:rFonts w:ascii="ITC New Baskerville Roman" w:hAnsi="ITC New Baskerville Roman"/>
          <w:color w:val="000000" w:themeColor="text1"/>
        </w:rPr>
        <w:t xml:space="preserve">menos </w:t>
      </w:r>
      <w:r w:rsidR="00494437" w:rsidRPr="005C2434">
        <w:rPr>
          <w:rFonts w:ascii="ITC New Baskerville Roman" w:hAnsi="ITC New Baskerville Roman"/>
          <w:color w:val="000000" w:themeColor="text1"/>
        </w:rPr>
        <w:t>o</w:t>
      </w:r>
      <w:r w:rsidR="008F2CB7" w:rsidRPr="005C2434">
        <w:rPr>
          <w:rFonts w:ascii="ITC New Baskerville Roman" w:hAnsi="ITC New Baskerville Roman"/>
          <w:color w:val="000000" w:themeColor="text1"/>
        </w:rPr>
        <w:t>s</w:t>
      </w:r>
      <w:r w:rsidR="00494437" w:rsidRPr="005C2434">
        <w:rPr>
          <w:rFonts w:ascii="ITC New Baskerville Roman" w:hAnsi="ITC New Baskerville Roman"/>
          <w:color w:val="000000" w:themeColor="text1"/>
        </w:rPr>
        <w:t xml:space="preserve"> </w:t>
      </w:r>
      <w:r w:rsidR="008F2CB7" w:rsidRPr="005C2434">
        <w:rPr>
          <w:rFonts w:ascii="ITC New Baskerville Roman" w:hAnsi="ITC New Baskerville Roman"/>
          <w:color w:val="000000" w:themeColor="text1"/>
        </w:rPr>
        <w:t>datos</w:t>
      </w:r>
      <w:r w:rsidR="00494437" w:rsidRPr="005C2434">
        <w:rPr>
          <w:rFonts w:ascii="ITC New Baskerville Roman" w:hAnsi="ITC New Baskerville Roman"/>
          <w:color w:val="000000" w:themeColor="text1"/>
        </w:rPr>
        <w:t xml:space="preserve"> do/a estudante, a duración</w:t>
      </w:r>
      <w:r w:rsidR="008F2CB7" w:rsidRPr="005C2434">
        <w:rPr>
          <w:rFonts w:ascii="ITC New Baskerville Roman" w:hAnsi="ITC New Baskerville Roman"/>
          <w:color w:val="000000" w:themeColor="text1"/>
        </w:rPr>
        <w:t>,</w:t>
      </w:r>
      <w:r w:rsidR="00CD76F1" w:rsidRPr="005C2434">
        <w:rPr>
          <w:rFonts w:ascii="ITC New Baskerville Roman" w:hAnsi="ITC New Baskerville Roman"/>
          <w:color w:val="000000" w:themeColor="text1"/>
        </w:rPr>
        <w:t xml:space="preserve"> a</w:t>
      </w:r>
      <w:r w:rsidR="008F2CB7" w:rsidRPr="005C2434">
        <w:rPr>
          <w:rFonts w:ascii="ITC New Baskerville Roman" w:hAnsi="ITC New Baskerville Roman"/>
          <w:color w:val="000000" w:themeColor="text1"/>
        </w:rPr>
        <w:t xml:space="preserve"> modalidade</w:t>
      </w:r>
      <w:r w:rsidR="00494437" w:rsidRPr="005C2434">
        <w:rPr>
          <w:rFonts w:ascii="ITC New Baskerville Roman" w:hAnsi="ITC New Baskerville Roman"/>
          <w:color w:val="000000" w:themeColor="text1"/>
        </w:rPr>
        <w:t xml:space="preserve"> e o lugar onde se realizan as prácticas, así como o proxecto formativo obxecto da práctica. De fixarse outras formas de colaboración</w:t>
      </w:r>
      <w:r w:rsidR="00AC6D97" w:rsidRPr="005C2434">
        <w:rPr>
          <w:rFonts w:ascii="ITC New Baskerville Roman" w:hAnsi="ITC New Baskerville Roman"/>
          <w:color w:val="000000" w:themeColor="text1"/>
        </w:rPr>
        <w:t>,</w:t>
      </w:r>
      <w:r w:rsidR="00494437" w:rsidRPr="005C2434">
        <w:rPr>
          <w:rFonts w:ascii="ITC New Baskerville Roman" w:hAnsi="ITC New Baskerville Roman"/>
          <w:color w:val="000000" w:themeColor="text1"/>
        </w:rPr>
        <w:t xml:space="preserve"> especificaranse no anexo correspondente que, por parte da </w:t>
      </w:r>
      <w:r w:rsidR="00B457A2" w:rsidRPr="00C628A9">
        <w:rPr>
          <w:rFonts w:ascii="ITC New Baskerville Roman" w:hAnsi="ITC New Baskerville Roman"/>
          <w:iCs/>
          <w:color w:val="000000" w:themeColor="text1"/>
        </w:rPr>
        <w:t xml:space="preserve">Universidade </w:t>
      </w:r>
      <w:r w:rsidR="00B42066" w:rsidRPr="00C628A9">
        <w:rPr>
          <w:rFonts w:ascii="ITC New Baskerville Roman" w:hAnsi="ITC New Baskerville Roman"/>
          <w:iCs/>
          <w:color w:val="000000" w:themeColor="text1"/>
        </w:rPr>
        <w:t>de Vigo</w:t>
      </w:r>
      <w:r w:rsidR="00494437" w:rsidRPr="005C2434">
        <w:rPr>
          <w:rFonts w:ascii="ITC New Baskerville Roman" w:hAnsi="ITC New Baskerville Roman"/>
          <w:color w:val="000000" w:themeColor="text1"/>
        </w:rPr>
        <w:t>, asina</w:t>
      </w:r>
      <w:r w:rsidR="00CD76F1" w:rsidRPr="005C2434">
        <w:rPr>
          <w:rFonts w:ascii="ITC New Baskerville Roman" w:hAnsi="ITC New Baskerville Roman"/>
          <w:color w:val="000000" w:themeColor="text1"/>
        </w:rPr>
        <w:t>rá</w:t>
      </w:r>
      <w:r w:rsidR="00494437" w:rsidRPr="005C2434">
        <w:rPr>
          <w:rFonts w:ascii="ITC New Baskerville Roman" w:hAnsi="ITC New Baskerville Roman"/>
          <w:color w:val="000000" w:themeColor="text1"/>
        </w:rPr>
        <w:t xml:space="preserve"> </w:t>
      </w:r>
      <w:r w:rsidR="00A5324C" w:rsidRPr="005C2434">
        <w:rPr>
          <w:rFonts w:ascii="ITC New Baskerville Roman" w:hAnsi="ITC New Baskerville Roman"/>
          <w:color w:val="000000" w:themeColor="text1"/>
        </w:rPr>
        <w:t>a</w:t>
      </w:r>
      <w:r w:rsidR="00CD76F1" w:rsidRPr="005C2434">
        <w:rPr>
          <w:rFonts w:ascii="ITC New Baskerville Roman" w:hAnsi="ITC New Baskerville Roman"/>
          <w:color w:val="000000" w:themeColor="text1"/>
        </w:rPr>
        <w:t xml:space="preserve"> persoa</w:t>
      </w:r>
      <w:r w:rsidR="00494437" w:rsidRPr="005C2434">
        <w:rPr>
          <w:rFonts w:ascii="ITC New Baskerville Roman" w:hAnsi="ITC New Baskerville Roman"/>
          <w:color w:val="000000" w:themeColor="text1"/>
        </w:rPr>
        <w:t xml:space="preserve"> responsable de prácticas </w:t>
      </w:r>
      <w:r w:rsidR="00A5324C" w:rsidRPr="005C2434">
        <w:rPr>
          <w:rFonts w:ascii="ITC New Baskerville Roman" w:hAnsi="ITC New Baskerville Roman"/>
          <w:color w:val="000000" w:themeColor="text1"/>
        </w:rPr>
        <w:t>do</w:t>
      </w:r>
      <w:r w:rsidR="00494437" w:rsidRPr="005C2434">
        <w:rPr>
          <w:rFonts w:ascii="ITC New Baskerville Roman" w:hAnsi="ITC New Baskerville Roman"/>
          <w:color w:val="000000" w:themeColor="text1"/>
        </w:rPr>
        <w:t xml:space="preserve"> centro universitario</w:t>
      </w:r>
      <w:r w:rsidR="009B35B0" w:rsidRPr="005C2434">
        <w:rPr>
          <w:rFonts w:ascii="ITC New Baskerville Roman" w:hAnsi="ITC New Baskerville Roman"/>
          <w:color w:val="000000" w:themeColor="text1"/>
        </w:rPr>
        <w:t xml:space="preserve">, da titulación de </w:t>
      </w:r>
      <w:r w:rsidR="00A65FC2">
        <w:rPr>
          <w:rFonts w:ascii="ITC New Baskerville Roman" w:hAnsi="ITC New Baskerville Roman"/>
          <w:color w:val="000000" w:themeColor="text1"/>
        </w:rPr>
        <w:t>m</w:t>
      </w:r>
      <w:r w:rsidR="009B35B0" w:rsidRPr="005C2434">
        <w:rPr>
          <w:rFonts w:ascii="ITC New Baskerville Roman" w:hAnsi="ITC New Baskerville Roman"/>
          <w:color w:val="000000" w:themeColor="text1"/>
        </w:rPr>
        <w:t>estrado</w:t>
      </w:r>
      <w:r w:rsidR="00494437" w:rsidRPr="005C2434">
        <w:rPr>
          <w:rFonts w:ascii="ITC New Baskerville Roman" w:hAnsi="ITC New Baskerville Roman"/>
          <w:color w:val="000000" w:themeColor="text1"/>
        </w:rPr>
        <w:t xml:space="preserve"> ou o titor</w:t>
      </w:r>
      <w:r w:rsidR="00A5324C" w:rsidRPr="005C2434">
        <w:rPr>
          <w:rFonts w:ascii="ITC New Baskerville Roman" w:hAnsi="ITC New Baskerville Roman"/>
          <w:color w:val="000000" w:themeColor="text1"/>
        </w:rPr>
        <w:t>/a</w:t>
      </w:r>
      <w:r w:rsidR="00494437" w:rsidRPr="005C2434">
        <w:rPr>
          <w:rFonts w:ascii="ITC New Baskerville Roman" w:hAnsi="ITC New Baskerville Roman"/>
          <w:color w:val="000000" w:themeColor="text1"/>
        </w:rPr>
        <w:t xml:space="preserve"> académico.</w:t>
      </w:r>
      <w:r w:rsidR="00276FC9" w:rsidRPr="005C2434">
        <w:rPr>
          <w:rFonts w:ascii="ITC New Baskerville Roman" w:hAnsi="ITC New Baskerville Roman"/>
          <w:b/>
          <w:color w:val="000000" w:themeColor="text1"/>
        </w:rPr>
        <w:tab/>
      </w:r>
    </w:p>
    <w:p w14:paraId="728A6449" w14:textId="492DE712" w:rsidR="00CD76F1" w:rsidRPr="005C2434" w:rsidRDefault="00CD76F1" w:rsidP="00C628A9">
      <w:pPr>
        <w:pStyle w:val="Textoindependiente"/>
        <w:tabs>
          <w:tab w:val="left" w:pos="9616"/>
        </w:tabs>
        <w:spacing w:before="120" w:after="120" w:line="276" w:lineRule="auto"/>
        <w:ind w:left="108" w:right="102"/>
        <w:rPr>
          <w:rFonts w:ascii="ITC New Baskerville Roman" w:hAnsi="ITC New Baskerville Roman"/>
          <w:color w:val="000000" w:themeColor="text1"/>
        </w:rPr>
      </w:pPr>
      <w:r w:rsidRPr="005C2434">
        <w:rPr>
          <w:rFonts w:ascii="ITC New Baskerville Roman" w:hAnsi="ITC New Baskerville Roman"/>
          <w:b/>
          <w:color w:val="000000" w:themeColor="text1"/>
        </w:rPr>
        <w:t>Segunda.</w:t>
      </w:r>
      <w:r w:rsidRPr="005C2434">
        <w:rPr>
          <w:rFonts w:ascii="ITC New Baskerville Roman" w:hAnsi="ITC New Baskerville Roman"/>
          <w:b/>
          <w:color w:val="000000" w:themeColor="text1"/>
          <w:spacing w:val="38"/>
        </w:rPr>
        <w:t xml:space="preserve"> </w:t>
      </w:r>
      <w:r w:rsidRPr="005C2434">
        <w:rPr>
          <w:rFonts w:ascii="ITC New Baskerville Roman" w:hAnsi="ITC New Baskerville Roman"/>
          <w:b/>
          <w:color w:val="000000" w:themeColor="text1"/>
        </w:rPr>
        <w:t xml:space="preserve">Relación </w:t>
      </w:r>
      <w:r w:rsidR="009B35B0" w:rsidRPr="005C2434">
        <w:rPr>
          <w:rFonts w:ascii="ITC New Baskerville Roman" w:hAnsi="ITC New Baskerville Roman"/>
          <w:b/>
          <w:color w:val="000000" w:themeColor="text1"/>
        </w:rPr>
        <w:t xml:space="preserve">entre o estudantado e a </w:t>
      </w:r>
      <w:r w:rsidRPr="005C2434">
        <w:rPr>
          <w:rFonts w:ascii="ITC New Baskerville Roman" w:hAnsi="ITC New Baskerville Roman"/>
          <w:b/>
          <w:color w:val="000000" w:themeColor="text1"/>
        </w:rPr>
        <w:t>institución</w:t>
      </w:r>
      <w:r w:rsidRPr="005C2434">
        <w:rPr>
          <w:rFonts w:ascii="ITC New Baskerville Roman" w:hAnsi="ITC New Baskerville Roman"/>
          <w:color w:val="000000" w:themeColor="text1"/>
        </w:rPr>
        <w:t xml:space="preserve"> </w:t>
      </w:r>
    </w:p>
    <w:p w14:paraId="42362866" w14:textId="6B871BE7" w:rsidR="009A3400" w:rsidRPr="005C2434" w:rsidRDefault="009A3400" w:rsidP="00C628A9">
      <w:pPr>
        <w:pStyle w:val="Textoindependiente"/>
        <w:tabs>
          <w:tab w:val="left" w:pos="9616"/>
        </w:tabs>
        <w:spacing w:before="60" w:after="240" w:line="276" w:lineRule="auto"/>
        <w:ind w:left="108"/>
        <w:rPr>
          <w:rFonts w:ascii="ITC New Baskerville Roman" w:hAnsi="ITC New Baskerville Roman"/>
          <w:color w:val="000000" w:themeColor="text1"/>
        </w:rPr>
      </w:pPr>
      <w:r w:rsidRPr="005C2434">
        <w:rPr>
          <w:rFonts w:ascii="ITC New Baskerville Roman" w:hAnsi="ITC New Baskerville Roman"/>
          <w:color w:val="000000" w:themeColor="text1"/>
        </w:rPr>
        <w:t xml:space="preserve">Dado o carácter formativo das </w:t>
      </w:r>
      <w:r w:rsidR="00A5324C" w:rsidRPr="005C2434">
        <w:rPr>
          <w:rFonts w:ascii="ITC New Baskerville Roman" w:hAnsi="ITC New Baskerville Roman"/>
          <w:color w:val="000000" w:themeColor="text1"/>
        </w:rPr>
        <w:t>prácticas</w:t>
      </w:r>
      <w:r w:rsidRPr="005C2434">
        <w:rPr>
          <w:rFonts w:ascii="ITC New Baskerville Roman" w:hAnsi="ITC New Baskerville Roman"/>
          <w:color w:val="000000" w:themeColor="text1"/>
        </w:rPr>
        <w:t xml:space="preserve"> </w:t>
      </w:r>
      <w:r w:rsidR="00A5324C" w:rsidRPr="005C2434">
        <w:rPr>
          <w:rFonts w:ascii="ITC New Baskerville Roman" w:hAnsi="ITC New Baskerville Roman"/>
          <w:color w:val="000000" w:themeColor="text1"/>
        </w:rPr>
        <w:t>académicas</w:t>
      </w:r>
      <w:r w:rsidRPr="005C2434">
        <w:rPr>
          <w:rFonts w:ascii="ITC New Baskerville Roman" w:hAnsi="ITC New Baskerville Roman"/>
          <w:color w:val="000000" w:themeColor="text1"/>
        </w:rPr>
        <w:t xml:space="preserve"> externas, da </w:t>
      </w:r>
      <w:r w:rsidR="009B35B0" w:rsidRPr="005C2434">
        <w:rPr>
          <w:rFonts w:ascii="ITC New Baskerville Roman" w:hAnsi="ITC New Baskerville Roman"/>
          <w:color w:val="000000" w:themeColor="text1"/>
        </w:rPr>
        <w:t xml:space="preserve">súa </w:t>
      </w:r>
      <w:r w:rsidRPr="005C2434">
        <w:rPr>
          <w:rFonts w:ascii="ITC New Baskerville Roman" w:hAnsi="ITC New Baskerville Roman"/>
          <w:color w:val="000000" w:themeColor="text1"/>
        </w:rPr>
        <w:t xml:space="preserve">realización por parte do alumnado na </w:t>
      </w:r>
      <w:r w:rsidR="00A5324C" w:rsidRPr="005C2434">
        <w:rPr>
          <w:rFonts w:ascii="ITC New Baskerville Roman" w:hAnsi="ITC New Baskerville Roman"/>
          <w:color w:val="000000" w:themeColor="text1"/>
        </w:rPr>
        <w:t>entidade</w:t>
      </w:r>
      <w:r w:rsidR="00744026">
        <w:rPr>
          <w:rFonts w:ascii="ITC New Baskerville Roman" w:hAnsi="ITC New Baskerville Roman"/>
          <w:color w:val="000000" w:themeColor="text1"/>
        </w:rPr>
        <w:t xml:space="preserve"> </w:t>
      </w:r>
      <w:r w:rsidR="005321E6" w:rsidRPr="005C2434">
        <w:rPr>
          <w:rFonts w:ascii="ITC New Baskerville Roman" w:hAnsi="ITC New Baskerville Roman"/>
          <w:color w:val="000000" w:themeColor="text1"/>
          <w:highlight w:val="lightGray"/>
        </w:rPr>
        <w:t xml:space="preserve">_________________________________ </w:t>
      </w:r>
      <w:r w:rsidR="00494437" w:rsidRPr="00A65FC2">
        <w:rPr>
          <w:rFonts w:ascii="ITC New Baskerville Roman" w:hAnsi="ITC New Baskerville Roman"/>
          <w:color w:val="000000" w:themeColor="text1"/>
          <w:highlight w:val="lightGray"/>
          <w:shd w:val="clear" w:color="auto" w:fill="FFFF00"/>
        </w:rPr>
        <w:t>(</w:t>
      </w:r>
      <w:r w:rsidR="00494437" w:rsidRPr="00C628A9">
        <w:rPr>
          <w:rFonts w:ascii="ITC New Baskerville Roman" w:hAnsi="ITC New Baskerville Roman"/>
          <w:iCs/>
          <w:color w:val="000000" w:themeColor="text1"/>
          <w:sz w:val="20"/>
          <w:szCs w:val="20"/>
          <w:highlight w:val="lightGray"/>
          <w:shd w:val="clear" w:color="auto" w:fill="FFFF00"/>
        </w:rPr>
        <w:t>entidade colaboradora),</w:t>
      </w:r>
      <w:r w:rsidRPr="005C2434">
        <w:rPr>
          <w:rFonts w:ascii="ITC New Baskerville Roman" w:hAnsi="ITC New Baskerville Roman"/>
          <w:color w:val="000000" w:themeColor="text1"/>
        </w:rPr>
        <w:t xml:space="preserve"> non se derivarán en ningún caso obrigas propias dunha relaci</w:t>
      </w:r>
      <w:r w:rsidR="00A5324C" w:rsidRPr="005C2434">
        <w:rPr>
          <w:rFonts w:ascii="ITC New Baskerville Roman" w:hAnsi="ITC New Baskerville Roman"/>
          <w:color w:val="000000" w:themeColor="text1"/>
        </w:rPr>
        <w:t>ó</w:t>
      </w:r>
      <w:r w:rsidRPr="005C2434">
        <w:rPr>
          <w:rFonts w:ascii="ITC New Baskerville Roman" w:hAnsi="ITC New Baskerville Roman"/>
          <w:color w:val="000000" w:themeColor="text1"/>
        </w:rPr>
        <w:t>n laboral nin o seu contido poder</w:t>
      </w:r>
      <w:r w:rsidRPr="005C2434">
        <w:rPr>
          <w:rFonts w:ascii="ITC New Baskerville Roman" w:hAnsi="ITC New Baskerville Roman" w:cs="New Baskerville"/>
          <w:color w:val="000000" w:themeColor="text1"/>
        </w:rPr>
        <w:t>á</w:t>
      </w:r>
      <w:r w:rsidRPr="005C2434">
        <w:rPr>
          <w:rFonts w:ascii="ITC New Baskerville Roman" w:hAnsi="ITC New Baskerville Roman"/>
          <w:color w:val="000000" w:themeColor="text1"/>
        </w:rPr>
        <w:t xml:space="preserve"> dar lugar á </w:t>
      </w:r>
      <w:r w:rsidR="00A5324C" w:rsidRPr="005C2434">
        <w:rPr>
          <w:rFonts w:ascii="ITC New Baskerville Roman" w:hAnsi="ITC New Baskerville Roman"/>
          <w:color w:val="000000" w:themeColor="text1"/>
        </w:rPr>
        <w:t>substitución</w:t>
      </w:r>
      <w:r w:rsidRPr="005C2434">
        <w:rPr>
          <w:rFonts w:ascii="ITC New Baskerville Roman" w:hAnsi="ITC New Baskerville Roman"/>
          <w:color w:val="000000" w:themeColor="text1"/>
        </w:rPr>
        <w:t xml:space="preserve"> da </w:t>
      </w:r>
      <w:r w:rsidR="00A5324C" w:rsidRPr="005C2434">
        <w:rPr>
          <w:rFonts w:ascii="ITC New Baskerville Roman" w:hAnsi="ITC New Baskerville Roman"/>
          <w:color w:val="000000" w:themeColor="text1"/>
        </w:rPr>
        <w:t>prestación</w:t>
      </w:r>
      <w:r w:rsidRPr="005C2434">
        <w:rPr>
          <w:rFonts w:ascii="ITC New Baskerville Roman" w:hAnsi="ITC New Baskerville Roman"/>
          <w:color w:val="000000" w:themeColor="text1"/>
        </w:rPr>
        <w:t xml:space="preserve"> laboral propia de postos de traballo. </w:t>
      </w:r>
      <w:r w:rsidR="00A5324C" w:rsidRPr="005C2434">
        <w:rPr>
          <w:rFonts w:ascii="ITC New Baskerville Roman" w:hAnsi="ITC New Baskerville Roman"/>
          <w:color w:val="000000" w:themeColor="text1"/>
        </w:rPr>
        <w:t xml:space="preserve">Pola súa parte, o </w:t>
      </w:r>
      <w:r w:rsidR="009B35B0" w:rsidRPr="005C2434">
        <w:rPr>
          <w:rFonts w:ascii="ITC New Baskerville Roman" w:hAnsi="ITC New Baskerville Roman"/>
          <w:color w:val="000000" w:themeColor="text1"/>
        </w:rPr>
        <w:t>estudantado</w:t>
      </w:r>
      <w:r w:rsidR="00A5324C" w:rsidRPr="005C2434">
        <w:rPr>
          <w:rFonts w:ascii="ITC New Baskerville Roman" w:hAnsi="ITC New Baskerville Roman"/>
          <w:color w:val="000000" w:themeColor="text1"/>
        </w:rPr>
        <w:t xml:space="preserve"> comprometerase a gardar o se</w:t>
      </w:r>
      <w:r w:rsidR="00CD76F1" w:rsidRPr="005C2434">
        <w:rPr>
          <w:rFonts w:ascii="ITC New Baskerville Roman" w:hAnsi="ITC New Baskerville Roman"/>
          <w:color w:val="000000" w:themeColor="text1"/>
        </w:rPr>
        <w:t>g</w:t>
      </w:r>
      <w:r w:rsidR="00A5324C" w:rsidRPr="005C2434">
        <w:rPr>
          <w:rFonts w:ascii="ITC New Baskerville Roman" w:hAnsi="ITC New Baskerville Roman"/>
          <w:color w:val="000000" w:themeColor="text1"/>
        </w:rPr>
        <w:t>re</w:t>
      </w:r>
      <w:r w:rsidR="00CD76F1" w:rsidRPr="005C2434">
        <w:rPr>
          <w:rFonts w:ascii="ITC New Baskerville Roman" w:hAnsi="ITC New Baskerville Roman"/>
          <w:color w:val="000000" w:themeColor="text1"/>
        </w:rPr>
        <w:t>d</w:t>
      </w:r>
      <w:r w:rsidR="00A5324C" w:rsidRPr="005C2434">
        <w:rPr>
          <w:rFonts w:ascii="ITC New Baskerville Roman" w:hAnsi="ITC New Baskerville Roman"/>
          <w:color w:val="000000" w:themeColor="text1"/>
        </w:rPr>
        <w:t>o profesional no referido aos traballos obxecto das prácticas</w:t>
      </w:r>
      <w:r w:rsidR="00AC6D97" w:rsidRPr="005C2434">
        <w:rPr>
          <w:rFonts w:ascii="ITC New Baskerville Roman" w:hAnsi="ITC New Baskerville Roman"/>
          <w:color w:val="000000" w:themeColor="text1"/>
        </w:rPr>
        <w:t xml:space="preserve"> e</w:t>
      </w:r>
      <w:r w:rsidR="00A5324C" w:rsidRPr="005C2434">
        <w:rPr>
          <w:rFonts w:ascii="ITC New Baskerville Roman" w:hAnsi="ITC New Baskerville Roman"/>
          <w:color w:val="000000" w:themeColor="text1"/>
        </w:rPr>
        <w:t xml:space="preserve"> non pode</w:t>
      </w:r>
      <w:r w:rsidR="00AC6D97" w:rsidRPr="005C2434">
        <w:rPr>
          <w:rFonts w:ascii="ITC New Baskerville Roman" w:hAnsi="ITC New Baskerville Roman"/>
          <w:color w:val="000000" w:themeColor="text1"/>
        </w:rPr>
        <w:t>rá</w:t>
      </w:r>
      <w:r w:rsidR="00A5324C" w:rsidRPr="005C2434">
        <w:rPr>
          <w:rFonts w:ascii="ITC New Baskerville Roman" w:hAnsi="ITC New Baskerville Roman"/>
          <w:color w:val="000000" w:themeColor="text1"/>
        </w:rPr>
        <w:t>, en ningún caso, asinar informes, ditames ou similares.</w:t>
      </w:r>
    </w:p>
    <w:p w14:paraId="32B8AFD7" w14:textId="2A150114" w:rsidR="00854C99" w:rsidRPr="00CD2121" w:rsidRDefault="00276FC9" w:rsidP="00C628A9">
      <w:pPr>
        <w:pStyle w:val="Textoindependiente"/>
        <w:tabs>
          <w:tab w:val="left" w:pos="9616"/>
        </w:tabs>
        <w:spacing w:before="120" w:after="120" w:line="276" w:lineRule="auto"/>
        <w:ind w:left="108" w:right="102"/>
        <w:rPr>
          <w:rFonts w:ascii="ITC New Baskerville Roman" w:hAnsi="ITC New Baskerville Roman"/>
          <w:b/>
          <w:bCs/>
          <w:color w:val="000000" w:themeColor="text1"/>
        </w:rPr>
      </w:pPr>
      <w:r w:rsidRPr="005C2434">
        <w:rPr>
          <w:rFonts w:ascii="ITC New Baskerville Roman" w:hAnsi="ITC New Baskerville Roman"/>
          <w:b/>
          <w:color w:val="000000" w:themeColor="text1"/>
        </w:rPr>
        <w:t>Terceira</w:t>
      </w:r>
      <w:r w:rsidR="00854C99" w:rsidRPr="005C2434">
        <w:rPr>
          <w:rFonts w:ascii="ITC New Baskerville Roman" w:hAnsi="ITC New Baskerville Roman"/>
          <w:b/>
          <w:color w:val="000000" w:themeColor="text1"/>
        </w:rPr>
        <w:t>.</w:t>
      </w:r>
      <w:r w:rsidR="00854C99" w:rsidRPr="005C2434">
        <w:rPr>
          <w:rFonts w:ascii="ITC New Baskerville Roman" w:hAnsi="ITC New Baskerville Roman"/>
          <w:b/>
          <w:color w:val="000000" w:themeColor="text1"/>
          <w:spacing w:val="38"/>
        </w:rPr>
        <w:t xml:space="preserve"> </w:t>
      </w:r>
      <w:r w:rsidR="00854C99" w:rsidRPr="005C2434">
        <w:rPr>
          <w:rFonts w:ascii="ITC New Baskerville Roman" w:hAnsi="ITC New Baskerville Roman"/>
          <w:b/>
          <w:color w:val="000000" w:themeColor="text1"/>
        </w:rPr>
        <w:t>Compromisos</w:t>
      </w:r>
      <w:r w:rsidR="00854C99" w:rsidRPr="005C2434">
        <w:rPr>
          <w:rFonts w:ascii="ITC New Baskerville Roman" w:hAnsi="ITC New Baskerville Roman"/>
          <w:color w:val="000000" w:themeColor="text1"/>
        </w:rPr>
        <w:t xml:space="preserve"> </w:t>
      </w:r>
      <w:r w:rsidR="00CD2121" w:rsidRPr="00CD2121">
        <w:rPr>
          <w:rFonts w:ascii="ITC New Baskerville Roman" w:hAnsi="ITC New Baskerville Roman"/>
          <w:b/>
          <w:bCs/>
          <w:color w:val="000000" w:themeColor="text1"/>
        </w:rPr>
        <w:t>por parte da entidade colaboradora</w:t>
      </w:r>
    </w:p>
    <w:p w14:paraId="6E5B4A36" w14:textId="39465B5D" w:rsidR="00176FFA" w:rsidRPr="005C2434" w:rsidRDefault="005321E6" w:rsidP="00C628A9">
      <w:pPr>
        <w:pStyle w:val="Textoindependiente"/>
        <w:tabs>
          <w:tab w:val="left" w:pos="9616"/>
        </w:tabs>
        <w:spacing w:before="60" w:after="240" w:line="276" w:lineRule="auto"/>
        <w:ind w:left="108"/>
        <w:rPr>
          <w:rFonts w:ascii="ITC New Baskerville Roman" w:hAnsi="ITC New Baskerville Roman"/>
          <w:color w:val="000000" w:themeColor="text1"/>
        </w:rPr>
      </w:pPr>
      <w:r w:rsidRPr="005C2434">
        <w:rPr>
          <w:rFonts w:ascii="ITC New Baskerville Roman" w:hAnsi="ITC New Baskerville Roman"/>
          <w:color w:val="000000" w:themeColor="text1"/>
        </w:rPr>
        <w:t xml:space="preserve">No caso de ser unha entidade privada, </w:t>
      </w:r>
      <w:r w:rsidRPr="005C2434">
        <w:rPr>
          <w:rFonts w:ascii="ITC New Baskerville Roman" w:hAnsi="ITC New Baskerville Roman"/>
          <w:color w:val="000000" w:themeColor="text1"/>
          <w:highlight w:val="lightGray"/>
        </w:rPr>
        <w:t xml:space="preserve">_________________________________ </w:t>
      </w:r>
      <w:r w:rsidR="002C2498" w:rsidRPr="00A65FC2">
        <w:rPr>
          <w:rFonts w:ascii="ITC New Baskerville Roman" w:hAnsi="ITC New Baskerville Roman"/>
          <w:color w:val="000000" w:themeColor="text1"/>
          <w:highlight w:val="lightGray"/>
        </w:rPr>
        <w:t>(</w:t>
      </w:r>
      <w:r w:rsidRPr="00C628A9">
        <w:rPr>
          <w:rFonts w:ascii="ITC New Baskerville Roman" w:hAnsi="ITC New Baskerville Roman"/>
          <w:iCs/>
          <w:color w:val="000000" w:themeColor="text1"/>
          <w:sz w:val="20"/>
          <w:szCs w:val="20"/>
          <w:highlight w:val="lightGray"/>
          <w:shd w:val="clear" w:color="auto" w:fill="FFFF00"/>
        </w:rPr>
        <w:t>entidade colaboradora</w:t>
      </w:r>
      <w:r w:rsidR="002C2498" w:rsidRPr="00C628A9">
        <w:rPr>
          <w:rFonts w:ascii="ITC New Baskerville Roman" w:hAnsi="ITC New Baskerville Roman"/>
          <w:iCs/>
          <w:color w:val="000000" w:themeColor="text1"/>
          <w:sz w:val="20"/>
          <w:szCs w:val="20"/>
          <w:highlight w:val="lightGray"/>
          <w:shd w:val="clear" w:color="auto" w:fill="FFFF00"/>
        </w:rPr>
        <w:t>)</w:t>
      </w:r>
      <w:r w:rsidRPr="00A65FC2">
        <w:rPr>
          <w:rFonts w:ascii="ITC New Baskerville Roman" w:hAnsi="ITC New Baskerville Roman"/>
          <w:color w:val="000000" w:themeColor="text1"/>
        </w:rPr>
        <w:t xml:space="preserve"> </w:t>
      </w:r>
      <w:r w:rsidRPr="005C2434">
        <w:rPr>
          <w:rFonts w:ascii="ITC New Baskerville Roman" w:hAnsi="ITC New Baskerville Roman"/>
          <w:color w:val="000000" w:themeColor="text1"/>
        </w:rPr>
        <w:t>non acollerá estudantes en prácticas s</w:t>
      </w:r>
      <w:r w:rsidR="00A65FC2">
        <w:rPr>
          <w:rFonts w:ascii="ITC New Baskerville Roman" w:hAnsi="ITC New Baskerville Roman"/>
          <w:color w:val="000000" w:themeColor="text1"/>
        </w:rPr>
        <w:t>e</w:t>
      </w:r>
      <w:r w:rsidRPr="005C2434">
        <w:rPr>
          <w:rFonts w:ascii="ITC New Baskerville Roman" w:hAnsi="ITC New Baskerville Roman"/>
          <w:color w:val="000000" w:themeColor="text1"/>
        </w:rPr>
        <w:t xml:space="preserve"> estivese </w:t>
      </w:r>
      <w:proofErr w:type="spellStart"/>
      <w:r w:rsidRPr="005C2434">
        <w:rPr>
          <w:rFonts w:ascii="ITC New Baskerville Roman" w:hAnsi="ITC New Baskerville Roman"/>
          <w:color w:val="000000" w:themeColor="text1"/>
        </w:rPr>
        <w:t>incursa</w:t>
      </w:r>
      <w:proofErr w:type="spellEnd"/>
      <w:r w:rsidRPr="005C2434">
        <w:rPr>
          <w:rFonts w:ascii="ITC New Baskerville Roman" w:hAnsi="ITC New Baskerville Roman"/>
          <w:color w:val="000000" w:themeColor="text1"/>
        </w:rPr>
        <w:t xml:space="preserve"> nun expediente de regulación</w:t>
      </w:r>
      <w:r w:rsidR="00AC55F4">
        <w:rPr>
          <w:rFonts w:ascii="ITC New Baskerville Roman" w:hAnsi="ITC New Baskerville Roman"/>
          <w:color w:val="000000" w:themeColor="text1"/>
        </w:rPr>
        <w:t xml:space="preserve"> </w:t>
      </w:r>
      <w:r w:rsidRPr="005C2434">
        <w:rPr>
          <w:rFonts w:ascii="ITC New Baskerville Roman" w:hAnsi="ITC New Baskerville Roman"/>
          <w:color w:val="000000" w:themeColor="text1"/>
        </w:rPr>
        <w:t>de emprego (ERE) na data de inicio da práctica. No caso de que a regulación fose temporal ou só afecte</w:t>
      </w:r>
      <w:r w:rsidR="00A65FC2">
        <w:rPr>
          <w:rFonts w:ascii="ITC New Baskerville Roman" w:hAnsi="ITC New Baskerville Roman"/>
          <w:color w:val="000000" w:themeColor="text1"/>
        </w:rPr>
        <w:t xml:space="preserve"> a</w:t>
      </w:r>
      <w:r w:rsidRPr="005C2434">
        <w:rPr>
          <w:rFonts w:ascii="ITC New Baskerville Roman" w:hAnsi="ITC New Baskerville Roman"/>
          <w:color w:val="000000" w:themeColor="text1"/>
        </w:rPr>
        <w:t xml:space="preserve"> algúns departamentos en concreto, o/a estudante só poderá realizar as prácticas nas áreas non afectadas polo ER</w:t>
      </w:r>
      <w:r w:rsidR="0006478D">
        <w:rPr>
          <w:rFonts w:ascii="ITC New Baskerville Roman" w:hAnsi="ITC New Baskerville Roman"/>
          <w:color w:val="000000" w:themeColor="text1"/>
        </w:rPr>
        <w:t>E. A</w:t>
      </w:r>
      <w:r w:rsidRPr="005C2434">
        <w:rPr>
          <w:rFonts w:ascii="ITC New Baskerville Roman" w:hAnsi="ITC New Baskerville Roman"/>
          <w:color w:val="000000" w:themeColor="text1"/>
        </w:rPr>
        <w:t xml:space="preserve">demais, no caso de ser solicitados, a entidade facilitaralle á </w:t>
      </w:r>
      <w:r w:rsidR="00B457A2" w:rsidRPr="00C628A9">
        <w:rPr>
          <w:rFonts w:ascii="ITC New Baskerville Roman" w:hAnsi="ITC New Baskerville Roman"/>
          <w:iCs/>
          <w:color w:val="000000" w:themeColor="text1"/>
        </w:rPr>
        <w:t>Universidade de</w:t>
      </w:r>
      <w:r w:rsidR="00B42066" w:rsidRPr="00C628A9">
        <w:rPr>
          <w:rFonts w:ascii="ITC New Baskerville Roman" w:hAnsi="ITC New Baskerville Roman"/>
          <w:iCs/>
          <w:color w:val="000000" w:themeColor="text1"/>
        </w:rPr>
        <w:t xml:space="preserve"> Vigo</w:t>
      </w:r>
      <w:r w:rsidRPr="005C2434">
        <w:rPr>
          <w:rFonts w:ascii="ITC New Baskerville Roman" w:hAnsi="ITC New Baskerville Roman"/>
          <w:color w:val="000000" w:themeColor="text1"/>
        </w:rPr>
        <w:t xml:space="preserve"> os informes que estime oportunos a fin de determinar a idoneidade da entidade colaboradora</w:t>
      </w:r>
      <w:r w:rsidR="00887CEE" w:rsidRPr="005C2434">
        <w:rPr>
          <w:rFonts w:ascii="ITC New Baskerville Roman" w:hAnsi="ITC New Baskerville Roman"/>
          <w:color w:val="000000" w:themeColor="text1"/>
        </w:rPr>
        <w:t xml:space="preserve">, así como </w:t>
      </w:r>
      <w:r w:rsidRPr="005C2434">
        <w:rPr>
          <w:rFonts w:ascii="ITC New Baskerville Roman" w:hAnsi="ITC New Baskerville Roman"/>
          <w:color w:val="000000" w:themeColor="text1"/>
        </w:rPr>
        <w:t>os datos relativos á dimensión</w:t>
      </w:r>
      <w:r w:rsidR="00276FC9" w:rsidRPr="005C2434">
        <w:rPr>
          <w:rFonts w:ascii="ITC New Baskerville Roman" w:hAnsi="ITC New Baskerville Roman"/>
          <w:color w:val="000000" w:themeColor="text1"/>
        </w:rPr>
        <w:t xml:space="preserve"> </w:t>
      </w:r>
      <w:r w:rsidRPr="005C2434">
        <w:rPr>
          <w:rFonts w:ascii="ITC New Baskerville Roman" w:hAnsi="ITC New Baskerville Roman"/>
          <w:color w:val="000000" w:themeColor="text1"/>
        </w:rPr>
        <w:t>do seu cadro de persoal, segundo consta n</w:t>
      </w:r>
      <w:r w:rsidR="00A65FC2">
        <w:rPr>
          <w:rFonts w:ascii="ITC New Baskerville Roman" w:hAnsi="ITC New Baskerville Roman"/>
          <w:color w:val="000000" w:themeColor="text1"/>
        </w:rPr>
        <w:t>a</w:t>
      </w:r>
      <w:r w:rsidRPr="005C2434">
        <w:rPr>
          <w:rFonts w:ascii="ITC New Baskerville Roman" w:hAnsi="ITC New Baskerville Roman"/>
          <w:color w:val="000000" w:themeColor="text1"/>
        </w:rPr>
        <w:t xml:space="preserve"> relación nominal de traballadores/as (RNT).</w:t>
      </w:r>
    </w:p>
    <w:p w14:paraId="52745CE1" w14:textId="17A2E21D" w:rsidR="008D6BCC" w:rsidRPr="005C2434" w:rsidRDefault="00456334" w:rsidP="00C628A9">
      <w:pPr>
        <w:pStyle w:val="Textoindependiente"/>
        <w:spacing w:before="120" w:after="120" w:line="276" w:lineRule="auto"/>
        <w:ind w:left="108" w:right="102"/>
        <w:rPr>
          <w:rFonts w:ascii="ITC New Baskerville Roman" w:hAnsi="ITC New Baskerville Roman"/>
          <w:color w:val="000000" w:themeColor="text1"/>
        </w:rPr>
      </w:pPr>
      <w:r>
        <w:rPr>
          <w:rFonts w:ascii="ITC New Baskerville Roman" w:hAnsi="ITC New Baskerville Roman"/>
          <w:b/>
          <w:color w:val="000000" w:themeColor="text1"/>
        </w:rPr>
        <w:lastRenderedPageBreak/>
        <w:t>Cuarta</w:t>
      </w:r>
      <w:r w:rsidR="008D6BCC" w:rsidRPr="005C2434">
        <w:rPr>
          <w:rFonts w:ascii="ITC New Baskerville Roman" w:hAnsi="ITC New Baskerville Roman"/>
          <w:b/>
          <w:color w:val="000000" w:themeColor="text1"/>
        </w:rPr>
        <w:t>.</w:t>
      </w:r>
      <w:r w:rsidR="008D6BCC" w:rsidRPr="005C2434">
        <w:rPr>
          <w:rFonts w:ascii="ITC New Baskerville Roman" w:hAnsi="ITC New Baskerville Roman"/>
          <w:b/>
          <w:color w:val="000000" w:themeColor="text1"/>
          <w:spacing w:val="22"/>
        </w:rPr>
        <w:t xml:space="preserve"> </w:t>
      </w:r>
      <w:r w:rsidR="008D6BCC" w:rsidRPr="005C2434">
        <w:rPr>
          <w:rFonts w:ascii="ITC New Baskerville Roman" w:hAnsi="ITC New Baskerville Roman"/>
          <w:b/>
          <w:color w:val="000000" w:themeColor="text1"/>
        </w:rPr>
        <w:t>Titorización</w:t>
      </w:r>
      <w:r w:rsidR="00316ED2" w:rsidRPr="005C2434">
        <w:rPr>
          <w:rFonts w:ascii="ITC New Baskerville Roman" w:hAnsi="ITC New Baskerville Roman"/>
          <w:color w:val="000000" w:themeColor="text1"/>
        </w:rPr>
        <w:t xml:space="preserve"> </w:t>
      </w:r>
    </w:p>
    <w:p w14:paraId="551C00B9" w14:textId="5B2BCEBB" w:rsidR="006B03C6" w:rsidRPr="005C2434" w:rsidRDefault="00B42066" w:rsidP="00C628A9">
      <w:pPr>
        <w:pStyle w:val="Textoindependiente"/>
        <w:spacing w:before="60" w:after="240" w:line="276" w:lineRule="auto"/>
        <w:ind w:left="108" w:right="102"/>
        <w:rPr>
          <w:rFonts w:ascii="ITC New Baskerville Roman" w:hAnsi="ITC New Baskerville Roman"/>
          <w:color w:val="000000" w:themeColor="text1"/>
        </w:rPr>
      </w:pPr>
      <w:r w:rsidRPr="005C2434">
        <w:rPr>
          <w:rFonts w:ascii="ITC New Baskerville Roman" w:hAnsi="ITC New Baskerville Roman"/>
          <w:color w:val="000000" w:themeColor="text1"/>
        </w:rPr>
        <w:t xml:space="preserve">A </w:t>
      </w:r>
      <w:r w:rsidRPr="00EF2F37">
        <w:rPr>
          <w:rFonts w:ascii="ITC New Baskerville Roman" w:hAnsi="ITC New Baskerville Roman"/>
          <w:color w:val="000000" w:themeColor="text1"/>
        </w:rPr>
        <w:t xml:space="preserve">Universidade de </w:t>
      </w:r>
      <w:r>
        <w:rPr>
          <w:rFonts w:ascii="ITC New Baskerville Roman" w:hAnsi="ITC New Baskerville Roman"/>
          <w:color w:val="000000" w:themeColor="text1"/>
        </w:rPr>
        <w:t>Vigo,</w:t>
      </w:r>
      <w:r w:rsidRPr="00EF2F37">
        <w:rPr>
          <w:rFonts w:ascii="ITC New Baskerville Roman" w:hAnsi="ITC New Baskerville Roman"/>
          <w:color w:val="000000" w:themeColor="text1"/>
        </w:rPr>
        <w:t xml:space="preserve"> </w:t>
      </w:r>
      <w:r w:rsidRPr="005C2434">
        <w:rPr>
          <w:rFonts w:ascii="ITC New Baskerville Roman" w:hAnsi="ITC New Baskerville Roman"/>
          <w:color w:val="000000" w:themeColor="text1"/>
        </w:rPr>
        <w:t xml:space="preserve">a través dos seus centros docentes ou as propias </w:t>
      </w:r>
      <w:r w:rsidR="00A65FC2">
        <w:rPr>
          <w:rFonts w:ascii="ITC New Baskerville Roman" w:hAnsi="ITC New Baskerville Roman"/>
          <w:color w:val="000000" w:themeColor="text1"/>
        </w:rPr>
        <w:t>c</w:t>
      </w:r>
      <w:r w:rsidRPr="005C2434">
        <w:rPr>
          <w:rFonts w:ascii="ITC New Baskerville Roman" w:hAnsi="ITC New Baskerville Roman"/>
          <w:color w:val="000000" w:themeColor="text1"/>
        </w:rPr>
        <w:t xml:space="preserve">omisións de </w:t>
      </w:r>
      <w:r w:rsidR="00A65FC2">
        <w:rPr>
          <w:rFonts w:ascii="ITC New Baskerville Roman" w:hAnsi="ITC New Baskerville Roman"/>
          <w:color w:val="000000" w:themeColor="text1"/>
        </w:rPr>
        <w:t>m</w:t>
      </w:r>
      <w:r w:rsidRPr="005C2434">
        <w:rPr>
          <w:rFonts w:ascii="ITC New Baskerville Roman" w:hAnsi="ITC New Baskerville Roman"/>
          <w:color w:val="000000" w:themeColor="text1"/>
        </w:rPr>
        <w:t>estrados</w:t>
      </w:r>
      <w:r>
        <w:rPr>
          <w:rFonts w:ascii="ITC New Baskerville Roman" w:hAnsi="ITC New Baskerville Roman"/>
          <w:color w:val="000000" w:themeColor="text1"/>
        </w:rPr>
        <w:t xml:space="preserve">, </w:t>
      </w:r>
      <w:r w:rsidR="00284F26" w:rsidRPr="005C2434">
        <w:rPr>
          <w:rFonts w:ascii="ITC New Baskerville Roman" w:hAnsi="ITC New Baskerville Roman"/>
          <w:color w:val="000000" w:themeColor="text1"/>
        </w:rPr>
        <w:t>designará</w:t>
      </w:r>
      <w:r w:rsidR="00284F26" w:rsidRPr="005C2434">
        <w:rPr>
          <w:rFonts w:ascii="ITC New Baskerville Roman" w:hAnsi="ITC New Baskerville Roman"/>
          <w:color w:val="000000" w:themeColor="text1"/>
          <w:spacing w:val="69"/>
        </w:rPr>
        <w:t xml:space="preserve"> </w:t>
      </w:r>
      <w:r w:rsidR="00284F26" w:rsidRPr="005C2434">
        <w:rPr>
          <w:rFonts w:ascii="ITC New Baskerville Roman" w:hAnsi="ITC New Baskerville Roman"/>
          <w:color w:val="000000" w:themeColor="text1"/>
        </w:rPr>
        <w:t>un</w:t>
      </w:r>
      <w:r w:rsidR="00284F26" w:rsidRPr="005C2434">
        <w:rPr>
          <w:rFonts w:ascii="ITC New Baskerville Roman" w:hAnsi="ITC New Baskerville Roman"/>
          <w:color w:val="000000" w:themeColor="text1"/>
          <w:spacing w:val="69"/>
        </w:rPr>
        <w:t xml:space="preserve"> </w:t>
      </w:r>
      <w:r w:rsidR="00284F26" w:rsidRPr="005C2434">
        <w:rPr>
          <w:rFonts w:ascii="ITC New Baskerville Roman" w:hAnsi="ITC New Baskerville Roman"/>
          <w:color w:val="000000" w:themeColor="text1"/>
        </w:rPr>
        <w:t>t</w:t>
      </w:r>
      <w:r w:rsidR="00A5324C" w:rsidRPr="005C2434">
        <w:rPr>
          <w:rFonts w:ascii="ITC New Baskerville Roman" w:hAnsi="ITC New Baskerville Roman"/>
          <w:color w:val="000000" w:themeColor="text1"/>
        </w:rPr>
        <w:t>i</w:t>
      </w:r>
      <w:r w:rsidR="00284F26" w:rsidRPr="005C2434">
        <w:rPr>
          <w:rFonts w:ascii="ITC New Baskerville Roman" w:hAnsi="ITC New Baskerville Roman"/>
          <w:color w:val="000000" w:themeColor="text1"/>
        </w:rPr>
        <w:t>tor</w:t>
      </w:r>
      <w:r w:rsidR="00A5324C" w:rsidRPr="005C2434">
        <w:rPr>
          <w:rFonts w:ascii="ITC New Baskerville Roman" w:hAnsi="ITC New Baskerville Roman"/>
          <w:color w:val="000000" w:themeColor="text1"/>
        </w:rPr>
        <w:t>/</w:t>
      </w:r>
      <w:r w:rsidR="00A5324C" w:rsidRPr="005C2434">
        <w:rPr>
          <w:rFonts w:ascii="ITC New Baskerville Roman" w:hAnsi="ITC New Baskerville Roman"/>
          <w:color w:val="000000" w:themeColor="text1"/>
          <w:spacing w:val="69"/>
        </w:rPr>
        <w:t>a</w:t>
      </w:r>
      <w:r w:rsidR="00284F26" w:rsidRPr="005C2434">
        <w:rPr>
          <w:rFonts w:ascii="ITC New Baskerville Roman" w:hAnsi="ITC New Baskerville Roman"/>
          <w:color w:val="000000" w:themeColor="text1"/>
          <w:spacing w:val="69"/>
        </w:rPr>
        <w:t xml:space="preserve"> </w:t>
      </w:r>
      <w:r w:rsidR="00854C99" w:rsidRPr="005C2434">
        <w:rPr>
          <w:rFonts w:ascii="ITC New Baskerville Roman" w:hAnsi="ITC New Baskerville Roman"/>
          <w:color w:val="000000" w:themeColor="text1"/>
        </w:rPr>
        <w:t>académico</w:t>
      </w:r>
      <w:r w:rsidR="00854C99" w:rsidRPr="005C2434">
        <w:rPr>
          <w:rFonts w:ascii="ITC New Baskerville Roman" w:hAnsi="ITC New Baskerville Roman"/>
          <w:color w:val="000000" w:themeColor="text1"/>
          <w:spacing w:val="70"/>
        </w:rPr>
        <w:t xml:space="preserve"> </w:t>
      </w:r>
      <w:r w:rsidR="00284F26" w:rsidRPr="005C2434">
        <w:rPr>
          <w:rFonts w:ascii="ITC New Baskerville Roman" w:hAnsi="ITC New Baskerville Roman"/>
          <w:color w:val="000000" w:themeColor="text1"/>
        </w:rPr>
        <w:t>para</w:t>
      </w:r>
      <w:r w:rsidR="00284F26" w:rsidRPr="005C2434">
        <w:rPr>
          <w:rFonts w:ascii="ITC New Baskerville Roman" w:hAnsi="ITC New Baskerville Roman"/>
          <w:color w:val="000000" w:themeColor="text1"/>
          <w:spacing w:val="69"/>
        </w:rPr>
        <w:t xml:space="preserve"> </w:t>
      </w:r>
      <w:r w:rsidR="00284F26" w:rsidRPr="005C2434">
        <w:rPr>
          <w:rFonts w:ascii="ITC New Baskerville Roman" w:hAnsi="ITC New Baskerville Roman"/>
          <w:color w:val="000000" w:themeColor="text1"/>
        </w:rPr>
        <w:t>cada</w:t>
      </w:r>
      <w:r w:rsidR="00284F26" w:rsidRPr="005C2434">
        <w:rPr>
          <w:rFonts w:ascii="ITC New Baskerville Roman" w:hAnsi="ITC New Baskerville Roman"/>
          <w:color w:val="000000" w:themeColor="text1"/>
          <w:spacing w:val="72"/>
        </w:rPr>
        <w:t xml:space="preserve"> </w:t>
      </w:r>
      <w:r w:rsidR="00284F26" w:rsidRPr="005C2434">
        <w:rPr>
          <w:rFonts w:ascii="ITC New Baskerville Roman" w:hAnsi="ITC New Baskerville Roman"/>
          <w:color w:val="000000" w:themeColor="text1"/>
        </w:rPr>
        <w:t>estudante</w:t>
      </w:r>
      <w:r w:rsidR="00284F26" w:rsidRPr="005C2434">
        <w:rPr>
          <w:rFonts w:ascii="ITC New Baskerville Roman" w:hAnsi="ITC New Baskerville Roman"/>
          <w:color w:val="000000" w:themeColor="text1"/>
          <w:spacing w:val="70"/>
        </w:rPr>
        <w:t xml:space="preserve"> </w:t>
      </w:r>
      <w:r w:rsidR="00DA0FE1" w:rsidRPr="005C2434">
        <w:rPr>
          <w:rFonts w:ascii="ITC New Baskerville Roman" w:hAnsi="ITC New Baskerville Roman"/>
          <w:color w:val="000000" w:themeColor="text1"/>
        </w:rPr>
        <w:t>en</w:t>
      </w:r>
      <w:r w:rsidR="00284F26" w:rsidRPr="005C2434">
        <w:rPr>
          <w:rFonts w:ascii="ITC New Baskerville Roman" w:hAnsi="ITC New Baskerville Roman"/>
          <w:color w:val="000000" w:themeColor="text1"/>
          <w:spacing w:val="71"/>
        </w:rPr>
        <w:t xml:space="preserve"> </w:t>
      </w:r>
      <w:r w:rsidR="00284F26" w:rsidRPr="005C2434">
        <w:rPr>
          <w:rFonts w:ascii="ITC New Baskerville Roman" w:hAnsi="ITC New Baskerville Roman"/>
          <w:color w:val="000000" w:themeColor="text1"/>
        </w:rPr>
        <w:t>prácticas.</w:t>
      </w:r>
      <w:r w:rsidR="008D6BCC" w:rsidRPr="005C2434">
        <w:rPr>
          <w:rFonts w:ascii="ITC New Baskerville Roman" w:hAnsi="ITC New Baskerville Roman"/>
          <w:color w:val="000000" w:themeColor="text1"/>
        </w:rPr>
        <w:t xml:space="preserve"> </w:t>
      </w:r>
      <w:r w:rsidR="00494437" w:rsidRPr="005C2434">
        <w:rPr>
          <w:rFonts w:ascii="ITC New Baskerville Roman" w:hAnsi="ITC New Baskerville Roman"/>
          <w:color w:val="000000" w:themeColor="text1"/>
        </w:rPr>
        <w:t xml:space="preserve">Pola súa </w:t>
      </w:r>
      <w:r w:rsidR="008D6BCC" w:rsidRPr="005C2434">
        <w:rPr>
          <w:rFonts w:ascii="ITC New Baskerville Roman" w:hAnsi="ITC New Baskerville Roman"/>
          <w:color w:val="000000" w:themeColor="text1"/>
        </w:rPr>
        <w:t>parte</w:t>
      </w:r>
      <w:r w:rsidR="00494437" w:rsidRPr="005C2434">
        <w:rPr>
          <w:rFonts w:ascii="ITC New Baskerville Roman" w:hAnsi="ITC New Baskerville Roman"/>
          <w:color w:val="000000" w:themeColor="text1"/>
        </w:rPr>
        <w:t>,</w:t>
      </w:r>
      <w:r w:rsidR="00106400">
        <w:rPr>
          <w:rFonts w:ascii="ITC New Baskerville Roman" w:hAnsi="ITC New Baskerville Roman"/>
          <w:color w:val="000000" w:themeColor="text1"/>
        </w:rPr>
        <w:t xml:space="preserve"> </w:t>
      </w:r>
      <w:r w:rsidR="00494437" w:rsidRPr="005C2434">
        <w:rPr>
          <w:rFonts w:ascii="ITC New Baskerville Roman" w:hAnsi="ITC New Baskerville Roman"/>
          <w:color w:val="000000" w:themeColor="text1"/>
          <w:highlight w:val="lightGray"/>
          <w:u w:val="single"/>
          <w:shd w:val="clear" w:color="auto" w:fill="FFFF00"/>
        </w:rPr>
        <w:tab/>
      </w:r>
      <w:r w:rsidR="00494437" w:rsidRPr="005C2434">
        <w:rPr>
          <w:rFonts w:ascii="ITC New Baskerville Roman" w:hAnsi="ITC New Baskerville Roman"/>
          <w:color w:val="000000" w:themeColor="text1"/>
          <w:highlight w:val="lightGray"/>
          <w:u w:val="single"/>
          <w:shd w:val="clear" w:color="auto" w:fill="FFFF00"/>
        </w:rPr>
        <w:tab/>
      </w:r>
      <w:r w:rsidR="00494437" w:rsidRPr="005C2434">
        <w:rPr>
          <w:rFonts w:ascii="ITC New Baskerville Roman" w:hAnsi="ITC New Baskerville Roman"/>
          <w:color w:val="000000" w:themeColor="text1"/>
          <w:highlight w:val="lightGray"/>
          <w:u w:val="single"/>
          <w:shd w:val="clear" w:color="auto" w:fill="FFFF00"/>
        </w:rPr>
        <w:tab/>
      </w:r>
      <w:r w:rsidR="00494437" w:rsidRPr="005C2434">
        <w:rPr>
          <w:rFonts w:ascii="ITC New Baskerville Roman" w:hAnsi="ITC New Baskerville Roman"/>
          <w:color w:val="000000" w:themeColor="text1"/>
          <w:highlight w:val="lightGray"/>
          <w:u w:val="single"/>
          <w:shd w:val="clear" w:color="auto" w:fill="FFFF00"/>
        </w:rPr>
        <w:tab/>
      </w:r>
      <w:r w:rsidR="00494437" w:rsidRPr="005C2434">
        <w:rPr>
          <w:rFonts w:ascii="ITC New Baskerville Roman" w:hAnsi="ITC New Baskerville Roman"/>
          <w:color w:val="000000" w:themeColor="text1"/>
          <w:highlight w:val="lightGray"/>
          <w:u w:val="single"/>
          <w:shd w:val="clear" w:color="auto" w:fill="FFFF00"/>
        </w:rPr>
        <w:tab/>
      </w:r>
      <w:r w:rsidR="00106400" w:rsidRPr="005C2434">
        <w:rPr>
          <w:rFonts w:ascii="ITC New Baskerville Roman" w:hAnsi="ITC New Baskerville Roman"/>
          <w:color w:val="000000" w:themeColor="text1"/>
          <w:highlight w:val="lightGray"/>
          <w:u w:val="single"/>
          <w:shd w:val="clear" w:color="auto" w:fill="FFFF00"/>
        </w:rPr>
        <w:tab/>
        <w:t xml:space="preserve"> </w:t>
      </w:r>
      <w:r w:rsidR="00494437" w:rsidRPr="00C628A9">
        <w:rPr>
          <w:rFonts w:ascii="ITC New Baskerville Roman" w:hAnsi="ITC New Baskerville Roman"/>
          <w:color w:val="000000" w:themeColor="text1"/>
          <w:highlight w:val="lightGray"/>
          <w:shd w:val="clear" w:color="auto" w:fill="FFFF00"/>
        </w:rPr>
        <w:t>(</w:t>
      </w:r>
      <w:r w:rsidR="00494437" w:rsidRPr="00C628A9">
        <w:rPr>
          <w:rFonts w:ascii="ITC New Baskerville Roman" w:hAnsi="ITC New Baskerville Roman"/>
          <w:iCs/>
          <w:color w:val="000000" w:themeColor="text1"/>
          <w:sz w:val="20"/>
          <w:szCs w:val="20"/>
          <w:highlight w:val="lightGray"/>
          <w:shd w:val="clear" w:color="auto" w:fill="FFFF00"/>
        </w:rPr>
        <w:t>entidade colaboradora)</w:t>
      </w:r>
      <w:r w:rsidR="00494437" w:rsidRPr="002C2498">
        <w:rPr>
          <w:rFonts w:ascii="ITC New Baskerville Roman" w:hAnsi="ITC New Baskerville Roman"/>
          <w:i/>
          <w:iCs/>
          <w:color w:val="000000" w:themeColor="text1"/>
        </w:rPr>
        <w:t xml:space="preserve"> </w:t>
      </w:r>
      <w:r w:rsidR="00494437" w:rsidRPr="005C2434">
        <w:rPr>
          <w:rFonts w:ascii="ITC New Baskerville Roman" w:hAnsi="ITC New Baskerville Roman"/>
          <w:color w:val="000000" w:themeColor="text1"/>
        </w:rPr>
        <w:t>designará tamén un</w:t>
      </w:r>
      <w:r w:rsidR="00DA0FE1" w:rsidRPr="005C2434">
        <w:rPr>
          <w:rFonts w:ascii="ITC New Baskerville Roman" w:hAnsi="ITC New Baskerville Roman"/>
          <w:color w:val="000000" w:themeColor="text1"/>
        </w:rPr>
        <w:t xml:space="preserve">ha persoa </w:t>
      </w:r>
      <w:r w:rsidR="00494437" w:rsidRPr="005C2434">
        <w:rPr>
          <w:rFonts w:ascii="ITC New Baskerville Roman" w:hAnsi="ITC New Baskerville Roman"/>
          <w:color w:val="000000" w:themeColor="text1"/>
        </w:rPr>
        <w:t xml:space="preserve">con experiencia profesional e cos coñecementos necesarios para realizar unha </w:t>
      </w:r>
      <w:r w:rsidR="00494437" w:rsidRPr="00594D4B">
        <w:rPr>
          <w:rFonts w:ascii="ITC New Baskerville Roman" w:hAnsi="ITC New Baskerville Roman"/>
          <w:color w:val="000000" w:themeColor="text1"/>
        </w:rPr>
        <w:t xml:space="preserve">tutela efectiva. </w:t>
      </w:r>
      <w:r w:rsidR="009F2A93" w:rsidRPr="00594D4B">
        <w:rPr>
          <w:rFonts w:ascii="ITC New Baskerville Roman" w:hAnsi="ITC New Baskerville Roman"/>
          <w:color w:val="000000" w:themeColor="text1"/>
        </w:rPr>
        <w:t>A</w:t>
      </w:r>
      <w:r w:rsidR="001638DA" w:rsidRPr="00594D4B">
        <w:rPr>
          <w:rFonts w:ascii="ITC New Baskerville Roman" w:hAnsi="ITC New Baskerville Roman"/>
          <w:color w:val="000000" w:themeColor="text1"/>
        </w:rPr>
        <w:t>s</w:t>
      </w:r>
      <w:r w:rsidRPr="00594D4B">
        <w:rPr>
          <w:rFonts w:ascii="ITC New Baskerville Roman" w:hAnsi="ITC New Baskerville Roman"/>
          <w:color w:val="000000" w:themeColor="text1"/>
        </w:rPr>
        <w:t xml:space="preserve"> persoa</w:t>
      </w:r>
      <w:r w:rsidR="001638DA" w:rsidRPr="00594D4B">
        <w:rPr>
          <w:rFonts w:ascii="ITC New Baskerville Roman" w:hAnsi="ITC New Baskerville Roman"/>
          <w:color w:val="000000" w:themeColor="text1"/>
        </w:rPr>
        <w:t>s</w:t>
      </w:r>
      <w:r w:rsidRPr="00594D4B">
        <w:rPr>
          <w:rFonts w:ascii="ITC New Baskerville Roman" w:hAnsi="ITC New Baskerville Roman"/>
          <w:color w:val="000000" w:themeColor="text1"/>
        </w:rPr>
        <w:t xml:space="preserve"> que titorice</w:t>
      </w:r>
      <w:r w:rsidR="001638DA" w:rsidRPr="00594D4B">
        <w:rPr>
          <w:rFonts w:ascii="ITC New Baskerville Roman" w:hAnsi="ITC New Baskerville Roman"/>
          <w:color w:val="000000" w:themeColor="text1"/>
        </w:rPr>
        <w:t>n</w:t>
      </w:r>
      <w:r w:rsidR="009F2A93" w:rsidRPr="00594D4B">
        <w:rPr>
          <w:rFonts w:ascii="ITC New Baskerville Roman" w:hAnsi="ITC New Baskerville Roman"/>
          <w:color w:val="000000" w:themeColor="text1"/>
        </w:rPr>
        <w:t xml:space="preserve"> </w:t>
      </w:r>
      <w:r w:rsidR="001638DA" w:rsidRPr="00594D4B">
        <w:rPr>
          <w:rFonts w:ascii="ITC New Baskerville Roman" w:hAnsi="ITC New Baskerville Roman"/>
          <w:color w:val="000000" w:themeColor="text1"/>
        </w:rPr>
        <w:t>o/</w:t>
      </w:r>
      <w:r w:rsidR="00A65FC2" w:rsidRPr="00594D4B">
        <w:rPr>
          <w:rFonts w:ascii="ITC New Baskerville Roman" w:hAnsi="ITC New Baskerville Roman"/>
          <w:color w:val="000000" w:themeColor="text1"/>
        </w:rPr>
        <w:t>a</w:t>
      </w:r>
      <w:r w:rsidR="009F2A93" w:rsidRPr="00594D4B">
        <w:rPr>
          <w:rFonts w:ascii="ITC New Baskerville Roman" w:hAnsi="ITC New Baskerville Roman"/>
          <w:color w:val="000000" w:themeColor="text1"/>
        </w:rPr>
        <w:t xml:space="preserve"> estudante na entidade colaboradora externa </w:t>
      </w:r>
      <w:r w:rsidRPr="00594D4B">
        <w:rPr>
          <w:rFonts w:ascii="ITC New Baskerville Roman" w:hAnsi="ITC New Baskerville Roman"/>
          <w:color w:val="000000" w:themeColor="text1"/>
        </w:rPr>
        <w:t>será</w:t>
      </w:r>
      <w:r w:rsidR="001638DA" w:rsidRPr="00594D4B">
        <w:rPr>
          <w:rFonts w:ascii="ITC New Baskerville Roman" w:hAnsi="ITC New Baskerville Roman"/>
          <w:color w:val="000000" w:themeColor="text1"/>
        </w:rPr>
        <w:t>n</w:t>
      </w:r>
      <w:r w:rsidR="009F2A93" w:rsidRPr="00594D4B">
        <w:rPr>
          <w:rFonts w:ascii="ITC New Baskerville Roman" w:hAnsi="ITC New Baskerville Roman"/>
          <w:color w:val="000000" w:themeColor="text1"/>
        </w:rPr>
        <w:t xml:space="preserve"> </w:t>
      </w:r>
      <w:r w:rsidRPr="00594D4B">
        <w:rPr>
          <w:rFonts w:ascii="ITC New Baskerville Roman" w:hAnsi="ITC New Baskerville Roman"/>
          <w:color w:val="000000" w:themeColor="text1"/>
        </w:rPr>
        <w:t>quen de comunicar e</w:t>
      </w:r>
      <w:r w:rsidR="00A65FC2" w:rsidRPr="00594D4B">
        <w:rPr>
          <w:rFonts w:ascii="ITC New Baskerville Roman" w:hAnsi="ITC New Baskerville Roman"/>
          <w:color w:val="000000" w:themeColor="text1"/>
        </w:rPr>
        <w:t xml:space="preserve"> de</w:t>
      </w:r>
      <w:r w:rsidRPr="00594D4B">
        <w:rPr>
          <w:rFonts w:ascii="ITC New Baskerville Roman" w:hAnsi="ITC New Baskerville Roman"/>
          <w:color w:val="000000" w:themeColor="text1"/>
        </w:rPr>
        <w:t xml:space="preserve"> facer o seguimento de calquera incidencia que ocorra durante as prácticas. </w:t>
      </w:r>
      <w:r w:rsidR="00494437" w:rsidRPr="00594D4B">
        <w:rPr>
          <w:rFonts w:ascii="ITC New Baskerville Roman" w:hAnsi="ITC New Baskerville Roman"/>
          <w:color w:val="000000" w:themeColor="text1"/>
        </w:rPr>
        <w:t xml:space="preserve">A </w:t>
      </w:r>
      <w:r w:rsidR="00EF2F37" w:rsidRPr="00594D4B">
        <w:rPr>
          <w:rFonts w:ascii="ITC New Baskerville Roman" w:hAnsi="ITC New Baskerville Roman"/>
          <w:color w:val="000000" w:themeColor="text1"/>
        </w:rPr>
        <w:t xml:space="preserve">Universidade de </w:t>
      </w:r>
      <w:r w:rsidRPr="00594D4B">
        <w:rPr>
          <w:rFonts w:ascii="ITC New Baskerville Roman" w:hAnsi="ITC New Baskerville Roman"/>
          <w:color w:val="000000" w:themeColor="text1"/>
        </w:rPr>
        <w:t>Vigo</w:t>
      </w:r>
      <w:r w:rsidR="0006478D" w:rsidRPr="00C628A9">
        <w:rPr>
          <w:rFonts w:ascii="ITC New Baskerville Roman" w:hAnsi="ITC New Baskerville Roman"/>
          <w:color w:val="000000" w:themeColor="text1"/>
        </w:rPr>
        <w:t>, a</w:t>
      </w:r>
      <w:r w:rsidR="0006478D" w:rsidRPr="00106400">
        <w:rPr>
          <w:rFonts w:ascii="ITC New Baskerville Roman" w:hAnsi="ITC New Baskerville Roman"/>
          <w:color w:val="000000" w:themeColor="text1"/>
        </w:rPr>
        <w:t xml:space="preserve"> través dos seus centros docentes ou as propias </w:t>
      </w:r>
      <w:r w:rsidR="00A65FC2">
        <w:rPr>
          <w:rFonts w:ascii="ITC New Baskerville Roman" w:hAnsi="ITC New Baskerville Roman"/>
          <w:color w:val="000000" w:themeColor="text1"/>
        </w:rPr>
        <w:t>c</w:t>
      </w:r>
      <w:r w:rsidR="0006478D" w:rsidRPr="00106400">
        <w:rPr>
          <w:rFonts w:ascii="ITC New Baskerville Roman" w:hAnsi="ITC New Baskerville Roman"/>
          <w:color w:val="000000" w:themeColor="text1"/>
        </w:rPr>
        <w:t xml:space="preserve">omisións de </w:t>
      </w:r>
      <w:r w:rsidR="00A65FC2">
        <w:rPr>
          <w:rFonts w:ascii="ITC New Baskerville Roman" w:hAnsi="ITC New Baskerville Roman"/>
          <w:color w:val="000000" w:themeColor="text1"/>
        </w:rPr>
        <w:t>m</w:t>
      </w:r>
      <w:r w:rsidR="0006478D" w:rsidRPr="00106400">
        <w:rPr>
          <w:rFonts w:ascii="ITC New Baskerville Roman" w:hAnsi="ITC New Baskerville Roman"/>
          <w:color w:val="000000" w:themeColor="text1"/>
        </w:rPr>
        <w:t>estrados</w:t>
      </w:r>
      <w:r w:rsidR="0006478D">
        <w:rPr>
          <w:rFonts w:ascii="ITC New Baskerville Roman" w:hAnsi="ITC New Baskerville Roman"/>
          <w:color w:val="000000" w:themeColor="text1"/>
        </w:rPr>
        <w:t>,</w:t>
      </w:r>
      <w:r>
        <w:rPr>
          <w:rFonts w:ascii="ITC New Baskerville Roman" w:hAnsi="ITC New Baskerville Roman"/>
          <w:color w:val="000000" w:themeColor="text1"/>
        </w:rPr>
        <w:t xml:space="preserve"> </w:t>
      </w:r>
      <w:r w:rsidR="00494437" w:rsidRPr="005C2434">
        <w:rPr>
          <w:rFonts w:ascii="ITC New Baskerville Roman" w:hAnsi="ITC New Baskerville Roman"/>
          <w:color w:val="000000" w:themeColor="text1"/>
        </w:rPr>
        <w:t>outorgar</w:t>
      </w:r>
      <w:r w:rsidR="008D6BCC" w:rsidRPr="005C2434">
        <w:rPr>
          <w:rFonts w:ascii="ITC New Baskerville Roman" w:hAnsi="ITC New Baskerville Roman"/>
          <w:color w:val="000000" w:themeColor="text1"/>
        </w:rPr>
        <w:t>a</w:t>
      </w:r>
      <w:r w:rsidR="00A65FC2">
        <w:rPr>
          <w:rFonts w:ascii="ITC New Baskerville Roman" w:hAnsi="ITC New Baskerville Roman"/>
          <w:color w:val="000000" w:themeColor="text1"/>
        </w:rPr>
        <w:t>n</w:t>
      </w:r>
      <w:r w:rsidR="008D6BCC" w:rsidRPr="005C2434">
        <w:rPr>
          <w:rFonts w:ascii="ITC New Baskerville Roman" w:hAnsi="ITC New Baskerville Roman"/>
          <w:color w:val="000000" w:themeColor="text1"/>
        </w:rPr>
        <w:t>lle a</w:t>
      </w:r>
      <w:r w:rsidR="00494437" w:rsidRPr="005C2434">
        <w:rPr>
          <w:rFonts w:ascii="ITC New Baskerville Roman" w:hAnsi="ITC New Baskerville Roman"/>
          <w:color w:val="000000" w:themeColor="text1"/>
        </w:rPr>
        <w:t xml:space="preserve"> esa persoa designada pola entidade</w:t>
      </w:r>
      <w:r w:rsidR="008D6BCC" w:rsidRPr="005C2434">
        <w:rPr>
          <w:rFonts w:ascii="ITC New Baskerville Roman" w:hAnsi="ITC New Baskerville Roman"/>
          <w:color w:val="000000" w:themeColor="text1"/>
        </w:rPr>
        <w:t xml:space="preserve"> a</w:t>
      </w:r>
      <w:r w:rsidR="00494437" w:rsidRPr="005C2434">
        <w:rPr>
          <w:rFonts w:ascii="ITC New Baskerville Roman" w:hAnsi="ITC New Baskerville Roman"/>
          <w:color w:val="000000" w:themeColor="text1"/>
        </w:rPr>
        <w:t xml:space="preserve"> certificación na que se recoñeza a tarefa realizada.</w:t>
      </w:r>
    </w:p>
    <w:p w14:paraId="4FB279C8" w14:textId="5CE7353D" w:rsidR="00EF2F37" w:rsidRPr="005C2434" w:rsidRDefault="00EF2F37" w:rsidP="00C628A9">
      <w:pPr>
        <w:pStyle w:val="Textoindependiente"/>
        <w:spacing w:before="120" w:after="120" w:line="276" w:lineRule="auto"/>
        <w:ind w:left="108" w:right="102"/>
        <w:rPr>
          <w:rFonts w:ascii="ITC New Baskerville Roman" w:hAnsi="ITC New Baskerville Roman"/>
          <w:b/>
          <w:color w:val="000000" w:themeColor="text1"/>
        </w:rPr>
      </w:pPr>
      <w:r>
        <w:rPr>
          <w:rFonts w:ascii="ITC New Baskerville Roman" w:hAnsi="ITC New Baskerville Roman"/>
          <w:b/>
          <w:color w:val="000000" w:themeColor="text1"/>
        </w:rPr>
        <w:t>Quinta</w:t>
      </w:r>
      <w:r w:rsidRPr="005C2434">
        <w:rPr>
          <w:rFonts w:ascii="ITC New Baskerville Roman" w:hAnsi="ITC New Baskerville Roman"/>
          <w:b/>
          <w:color w:val="000000" w:themeColor="text1"/>
        </w:rPr>
        <w:t xml:space="preserve">. Duración </w:t>
      </w:r>
    </w:p>
    <w:p w14:paraId="0CF6D06A" w14:textId="5D4B99F3" w:rsidR="00EF2F37" w:rsidRPr="00594D4B" w:rsidRDefault="00EF2F37" w:rsidP="00C628A9">
      <w:pPr>
        <w:pStyle w:val="Textoindependiente"/>
        <w:spacing w:before="60" w:after="240" w:line="276" w:lineRule="auto"/>
        <w:ind w:left="108" w:right="102"/>
        <w:rPr>
          <w:rFonts w:ascii="ITC New Baskerville Roman" w:hAnsi="ITC New Baskerville Roman"/>
          <w:color w:val="000000" w:themeColor="text1"/>
        </w:rPr>
      </w:pPr>
      <w:r w:rsidRPr="005C2434">
        <w:rPr>
          <w:rFonts w:ascii="ITC New Baskerville Roman" w:hAnsi="ITC New Baskerville Roman"/>
          <w:color w:val="000000" w:themeColor="text1"/>
        </w:rPr>
        <w:t xml:space="preserve">As prácticas curriculares </w:t>
      </w:r>
      <w:r w:rsidR="0006478D" w:rsidRPr="00106400">
        <w:rPr>
          <w:rFonts w:ascii="ITC New Baskerville Roman" w:hAnsi="ITC New Baskerville Roman"/>
          <w:color w:val="000000" w:themeColor="text1"/>
        </w:rPr>
        <w:t xml:space="preserve">terán como duración máxima </w:t>
      </w:r>
      <w:r w:rsidRPr="005C2434">
        <w:rPr>
          <w:rFonts w:ascii="ITC New Baskerville Roman" w:hAnsi="ITC New Baskerville Roman"/>
          <w:color w:val="000000" w:themeColor="text1"/>
        </w:rPr>
        <w:t>correspondente de acordo coa súa cuantificación en créditos na</w:t>
      </w:r>
      <w:r>
        <w:rPr>
          <w:rFonts w:ascii="ITC New Baskerville Roman" w:hAnsi="ITC New Baskerville Roman"/>
          <w:color w:val="000000" w:themeColor="text1"/>
        </w:rPr>
        <w:t xml:space="preserve"> </w:t>
      </w:r>
      <w:r w:rsidRPr="005C2434">
        <w:rPr>
          <w:rFonts w:ascii="ITC New Baskerville Roman" w:hAnsi="ITC New Baskerville Roman"/>
          <w:color w:val="000000" w:themeColor="text1"/>
        </w:rPr>
        <w:t>memoria de verificación do título.</w:t>
      </w:r>
      <w:r w:rsidRPr="00EF2F37">
        <w:rPr>
          <w:rFonts w:ascii="ITC New Baskerville Roman" w:hAnsi="ITC New Baskerville Roman"/>
          <w:color w:val="000000" w:themeColor="text1"/>
        </w:rPr>
        <w:t xml:space="preserve"> </w:t>
      </w:r>
      <w:r w:rsidRPr="005C2434">
        <w:rPr>
          <w:rFonts w:ascii="ITC New Baskerville Roman" w:hAnsi="ITC New Baskerville Roman"/>
          <w:color w:val="000000" w:themeColor="text1"/>
        </w:rPr>
        <w:t xml:space="preserve">A duración máxima das prácticas externas extracurriculares axustarase á normativa complementaria desenvolvida pola </w:t>
      </w:r>
      <w:r w:rsidRPr="00EF2F37">
        <w:rPr>
          <w:rFonts w:ascii="ITC New Baskerville Roman" w:hAnsi="ITC New Baskerville Roman"/>
          <w:color w:val="000000" w:themeColor="text1"/>
        </w:rPr>
        <w:t xml:space="preserve">Universidade de </w:t>
      </w:r>
      <w:r>
        <w:rPr>
          <w:rFonts w:ascii="ITC New Baskerville Roman" w:hAnsi="ITC New Baskerville Roman"/>
          <w:color w:val="000000" w:themeColor="text1"/>
        </w:rPr>
        <w:t>Vigo</w:t>
      </w:r>
      <w:r w:rsidRPr="005C2434">
        <w:rPr>
          <w:rFonts w:ascii="ITC New Baskerville Roman" w:hAnsi="ITC New Baskerville Roman"/>
          <w:color w:val="000000" w:themeColor="text1"/>
        </w:rPr>
        <w:t>.</w:t>
      </w:r>
      <w:r w:rsidRPr="00EF2F37">
        <w:rPr>
          <w:rFonts w:ascii="ITC New Baskerville Roman" w:hAnsi="ITC New Baskerville Roman"/>
          <w:color w:val="000000" w:themeColor="text1"/>
        </w:rPr>
        <w:t xml:space="preserve"> Agás as prácticas </w:t>
      </w:r>
      <w:proofErr w:type="spellStart"/>
      <w:r w:rsidRPr="00EF2F37">
        <w:rPr>
          <w:rFonts w:ascii="ITC New Baskerville Roman" w:hAnsi="ITC New Baskerville Roman"/>
          <w:color w:val="000000" w:themeColor="text1"/>
        </w:rPr>
        <w:t>profesionalizantes</w:t>
      </w:r>
      <w:proofErr w:type="spellEnd"/>
      <w:r w:rsidRPr="00EF2F37">
        <w:rPr>
          <w:rFonts w:ascii="ITC New Baskerville Roman" w:hAnsi="ITC New Baskerville Roman"/>
          <w:color w:val="000000" w:themeColor="text1"/>
        </w:rPr>
        <w:t xml:space="preserve">, a duración total de prácticas nunha mesma entidade colaboradora, sexan curriculares ou extracurriculares, non poderá exceder os 30 créditos ECTS ao longo da titulación, sexa ou non de forma </w:t>
      </w:r>
      <w:r w:rsidRPr="00594D4B">
        <w:rPr>
          <w:rFonts w:ascii="ITC New Baskerville Roman" w:hAnsi="ITC New Baskerville Roman"/>
          <w:color w:val="000000" w:themeColor="text1"/>
        </w:rPr>
        <w:t>interrompida, e cuantificaranse para estes efectos 25 horas/crédito (750 horas).</w:t>
      </w:r>
    </w:p>
    <w:p w14:paraId="1797DAAF" w14:textId="3622D129" w:rsidR="00456334" w:rsidRPr="00594D4B" w:rsidRDefault="00EF2F37" w:rsidP="00C628A9">
      <w:pPr>
        <w:pStyle w:val="Textoindependiente"/>
        <w:spacing w:before="120" w:after="120" w:line="276" w:lineRule="auto"/>
        <w:ind w:left="108" w:right="102"/>
        <w:rPr>
          <w:rFonts w:ascii="ITC New Baskerville Roman" w:hAnsi="ITC New Baskerville Roman"/>
          <w:b/>
          <w:color w:val="000000" w:themeColor="text1"/>
        </w:rPr>
      </w:pPr>
      <w:r w:rsidRPr="00594D4B">
        <w:rPr>
          <w:rFonts w:ascii="ITC New Baskerville Roman" w:hAnsi="ITC New Baskerville Roman"/>
          <w:b/>
          <w:color w:val="000000" w:themeColor="text1"/>
        </w:rPr>
        <w:t>Sexta</w:t>
      </w:r>
      <w:r w:rsidR="008D6BCC" w:rsidRPr="00594D4B">
        <w:rPr>
          <w:rFonts w:ascii="ITC New Baskerville Roman" w:hAnsi="ITC New Baskerville Roman"/>
          <w:b/>
          <w:color w:val="000000" w:themeColor="text1"/>
        </w:rPr>
        <w:t xml:space="preserve">. </w:t>
      </w:r>
      <w:r w:rsidR="00456334" w:rsidRPr="00594D4B">
        <w:rPr>
          <w:rFonts w:ascii="ITC New Baskerville Roman" w:hAnsi="ITC New Baskerville Roman"/>
          <w:b/>
          <w:color w:val="000000" w:themeColor="text1"/>
        </w:rPr>
        <w:t xml:space="preserve">Inclusión no </w:t>
      </w:r>
      <w:r w:rsidR="00A65FC2" w:rsidRPr="00594D4B">
        <w:rPr>
          <w:rFonts w:ascii="ITC New Baskerville Roman" w:hAnsi="ITC New Baskerville Roman"/>
          <w:b/>
          <w:color w:val="000000" w:themeColor="text1"/>
        </w:rPr>
        <w:t>r</w:t>
      </w:r>
      <w:r w:rsidR="00456334" w:rsidRPr="00594D4B">
        <w:rPr>
          <w:rFonts w:ascii="ITC New Baskerville Roman" w:hAnsi="ITC New Baskerville Roman"/>
          <w:b/>
          <w:color w:val="000000" w:themeColor="text1"/>
        </w:rPr>
        <w:t xml:space="preserve">éxime </w:t>
      </w:r>
      <w:r w:rsidR="00A65FC2" w:rsidRPr="00594D4B">
        <w:rPr>
          <w:rFonts w:ascii="ITC New Baskerville Roman" w:hAnsi="ITC New Baskerville Roman"/>
          <w:b/>
          <w:color w:val="000000" w:themeColor="text1"/>
        </w:rPr>
        <w:t>x</w:t>
      </w:r>
      <w:r w:rsidR="00456334" w:rsidRPr="00594D4B">
        <w:rPr>
          <w:rFonts w:ascii="ITC New Baskerville Roman" w:hAnsi="ITC New Baskerville Roman"/>
          <w:b/>
          <w:color w:val="000000" w:themeColor="text1"/>
        </w:rPr>
        <w:t>eral da Seguridade Social</w:t>
      </w:r>
    </w:p>
    <w:p w14:paraId="0CE2BFE8" w14:textId="10D1AD59" w:rsidR="00456334" w:rsidRPr="00594D4B" w:rsidRDefault="00456334" w:rsidP="00C628A9">
      <w:pPr>
        <w:pStyle w:val="Textoindependiente"/>
        <w:spacing w:before="60" w:after="120" w:line="276" w:lineRule="auto"/>
        <w:ind w:left="108" w:right="102"/>
        <w:rPr>
          <w:rFonts w:ascii="ITC New Baskerville Roman" w:hAnsi="ITC New Baskerville Roman"/>
          <w:color w:val="000000" w:themeColor="text1"/>
        </w:rPr>
      </w:pPr>
      <w:r w:rsidRPr="00594D4B">
        <w:rPr>
          <w:rFonts w:ascii="ITC New Baskerville Roman" w:hAnsi="ITC New Baskerville Roman"/>
          <w:color w:val="000000" w:themeColor="text1"/>
        </w:rPr>
        <w:t xml:space="preserve">A inclusión no réxime xeral da Seguridade Social do estudantado que realice prácticas académicas externas rexerase polo establecido na disposición adicional </w:t>
      </w:r>
      <w:r w:rsidR="00D0544A" w:rsidRPr="00594D4B">
        <w:rPr>
          <w:rFonts w:ascii="ITC New Baskerville Roman" w:hAnsi="ITC New Baskerville Roman"/>
        </w:rPr>
        <w:t xml:space="preserve">quincuaxésima segunda </w:t>
      </w:r>
      <w:r w:rsidRPr="00594D4B">
        <w:rPr>
          <w:rFonts w:ascii="ITC New Baskerville Roman" w:hAnsi="ITC New Baskerville Roman"/>
          <w:color w:val="000000" w:themeColor="text1"/>
        </w:rPr>
        <w:t xml:space="preserve">do Real </w:t>
      </w:r>
      <w:r w:rsidR="00A65FC2" w:rsidRPr="00594D4B">
        <w:rPr>
          <w:rFonts w:ascii="ITC New Baskerville Roman" w:hAnsi="ITC New Baskerville Roman"/>
          <w:color w:val="000000" w:themeColor="text1"/>
        </w:rPr>
        <w:t>d</w:t>
      </w:r>
      <w:r w:rsidRPr="00594D4B">
        <w:rPr>
          <w:rFonts w:ascii="ITC New Baskerville Roman" w:hAnsi="ITC New Baskerville Roman"/>
          <w:color w:val="000000" w:themeColor="text1"/>
        </w:rPr>
        <w:t>ecreto</w:t>
      </w:r>
      <w:r w:rsidR="00085CB4">
        <w:rPr>
          <w:rFonts w:ascii="ITC New Baskerville Roman" w:hAnsi="ITC New Baskerville Roman"/>
          <w:color w:val="000000" w:themeColor="text1"/>
        </w:rPr>
        <w:t>-lei</w:t>
      </w:r>
      <w:r w:rsidRPr="00594D4B">
        <w:rPr>
          <w:rFonts w:ascii="ITC New Baskerville Roman" w:hAnsi="ITC New Baskerville Roman"/>
          <w:color w:val="000000" w:themeColor="text1"/>
        </w:rPr>
        <w:t xml:space="preserve"> 2/2023, do 16 de marzo, e polo desenvolvemento normativo establecido pola Tesouraría Xeral da Seguridade Social</w:t>
      </w:r>
      <w:r w:rsidR="00A65FC2" w:rsidRPr="00594D4B">
        <w:rPr>
          <w:rFonts w:ascii="ITC New Baskerville Roman" w:hAnsi="ITC New Baskerville Roman"/>
          <w:color w:val="000000" w:themeColor="text1"/>
        </w:rPr>
        <w:t xml:space="preserve"> (TXSS)</w:t>
      </w:r>
      <w:r w:rsidRPr="00594D4B">
        <w:rPr>
          <w:rFonts w:ascii="ITC New Baskerville Roman" w:hAnsi="ITC New Baskerville Roman"/>
          <w:color w:val="000000" w:themeColor="text1"/>
        </w:rPr>
        <w:t>.</w:t>
      </w:r>
    </w:p>
    <w:p w14:paraId="362D9BC6" w14:textId="4CF73EDC" w:rsidR="00456334" w:rsidRPr="00594D4B" w:rsidRDefault="00456334" w:rsidP="00C628A9">
      <w:pPr>
        <w:pStyle w:val="Textoindependiente"/>
        <w:spacing w:before="60" w:after="120" w:line="276" w:lineRule="auto"/>
        <w:ind w:left="108" w:right="102"/>
        <w:rPr>
          <w:rFonts w:ascii="ITC New Baskerville Roman" w:hAnsi="ITC New Baskerville Roman"/>
          <w:color w:val="0070C0"/>
        </w:rPr>
      </w:pPr>
      <w:r w:rsidRPr="00594D4B">
        <w:rPr>
          <w:rFonts w:ascii="ITC New Baskerville Roman" w:hAnsi="ITC New Baskerville Roman"/>
          <w:color w:val="000000" w:themeColor="text1"/>
        </w:rPr>
        <w:t xml:space="preserve">En </w:t>
      </w:r>
      <w:r w:rsidRPr="00594D4B">
        <w:rPr>
          <w:rFonts w:ascii="ITC New Baskerville Roman" w:hAnsi="ITC New Baskerville Roman"/>
        </w:rPr>
        <w:t>relación coas obrigas recollidas ao a</w:t>
      </w:r>
      <w:r w:rsidR="00B9257A" w:rsidRPr="00594D4B">
        <w:rPr>
          <w:rFonts w:ascii="ITC New Baskerville Roman" w:hAnsi="ITC New Baskerville Roman"/>
        </w:rPr>
        <w:t>beiro</w:t>
      </w:r>
      <w:r w:rsidRPr="00594D4B">
        <w:rPr>
          <w:rFonts w:ascii="ITC New Baskerville Roman" w:hAnsi="ITC New Baskerville Roman"/>
        </w:rPr>
        <w:t xml:space="preserve"> da </w:t>
      </w:r>
      <w:r w:rsidR="00D0544A" w:rsidRPr="00594D4B">
        <w:rPr>
          <w:rFonts w:ascii="ITC New Baskerville Roman" w:hAnsi="ITC New Baskerville Roman"/>
        </w:rPr>
        <w:t xml:space="preserve">devandita </w:t>
      </w:r>
      <w:r w:rsidRPr="00594D4B">
        <w:rPr>
          <w:rFonts w:ascii="ITC New Baskerville Roman" w:hAnsi="ITC New Baskerville Roman"/>
        </w:rPr>
        <w:t>disposición adicional</w:t>
      </w:r>
      <w:r w:rsidR="00D0544A" w:rsidRPr="00594D4B">
        <w:rPr>
          <w:rFonts w:ascii="ITC New Baskerville Roman" w:hAnsi="ITC New Baskerville Roman"/>
        </w:rPr>
        <w:t>, o</w:t>
      </w:r>
      <w:r w:rsidRPr="00594D4B">
        <w:rPr>
          <w:rFonts w:ascii="ITC New Baskerville Roman" w:hAnsi="ITC New Baskerville Roman"/>
        </w:rPr>
        <w:t xml:space="preserve"> estudant</w:t>
      </w:r>
      <w:r w:rsidR="00D0544A" w:rsidRPr="00594D4B">
        <w:rPr>
          <w:rFonts w:ascii="ITC New Baskerville Roman" w:hAnsi="ITC New Baskerville Roman"/>
        </w:rPr>
        <w:t>ado</w:t>
      </w:r>
      <w:r w:rsidRPr="00594D4B">
        <w:rPr>
          <w:rFonts w:ascii="ITC New Baskerville Roman" w:hAnsi="ITC New Baskerville Roman"/>
        </w:rPr>
        <w:t xml:space="preserve"> que realice prácticas académicas externas incluídas en programas de formación quedan</w:t>
      </w:r>
      <w:r w:rsidR="00D0544A" w:rsidRPr="00594D4B">
        <w:rPr>
          <w:rFonts w:ascii="ITC New Baskerville Roman" w:hAnsi="ITC New Baskerville Roman"/>
        </w:rPr>
        <w:t xml:space="preserve"> </w:t>
      </w:r>
      <w:r w:rsidRPr="00594D4B">
        <w:rPr>
          <w:rFonts w:ascii="ITC New Baskerville Roman" w:hAnsi="ITC New Baskerville Roman"/>
        </w:rPr>
        <w:t>asimilados a traballadores</w:t>
      </w:r>
      <w:r w:rsidR="003421B0" w:rsidRPr="00594D4B">
        <w:rPr>
          <w:rFonts w:ascii="ITC New Baskerville Roman" w:hAnsi="ITC New Baskerville Roman"/>
        </w:rPr>
        <w:t>/as</w:t>
      </w:r>
      <w:r w:rsidRPr="00594D4B">
        <w:rPr>
          <w:rFonts w:ascii="ITC New Baskerville Roman" w:hAnsi="ITC New Baskerville Roman"/>
        </w:rPr>
        <w:t xml:space="preserve"> por conta allea no </w:t>
      </w:r>
      <w:r w:rsidR="00A65FC2" w:rsidRPr="00594D4B">
        <w:rPr>
          <w:rFonts w:ascii="ITC New Baskerville Roman" w:hAnsi="ITC New Baskerville Roman"/>
        </w:rPr>
        <w:t>r</w:t>
      </w:r>
      <w:r w:rsidRPr="00594D4B">
        <w:rPr>
          <w:rFonts w:ascii="ITC New Baskerville Roman" w:hAnsi="ITC New Baskerville Roman"/>
        </w:rPr>
        <w:t xml:space="preserve">éxime </w:t>
      </w:r>
      <w:r w:rsidR="00A65FC2" w:rsidRPr="00594D4B">
        <w:rPr>
          <w:rFonts w:ascii="ITC New Baskerville Roman" w:hAnsi="ITC New Baskerville Roman"/>
        </w:rPr>
        <w:t>x</w:t>
      </w:r>
      <w:r w:rsidRPr="00594D4B">
        <w:rPr>
          <w:rFonts w:ascii="ITC New Baskerville Roman" w:hAnsi="ITC New Baskerville Roman"/>
        </w:rPr>
        <w:t>eral.</w:t>
      </w:r>
    </w:p>
    <w:p w14:paraId="0EBDD260" w14:textId="77777777" w:rsidR="00456334" w:rsidRPr="00594D4B" w:rsidRDefault="00456334" w:rsidP="00C628A9">
      <w:pPr>
        <w:pStyle w:val="Textoindependiente"/>
        <w:spacing w:before="60" w:after="120" w:line="276" w:lineRule="auto"/>
        <w:ind w:left="142" w:right="102" w:hanging="34"/>
        <w:rPr>
          <w:rFonts w:ascii="ITC New Baskerville Roman" w:hAnsi="ITC New Baskerville Roman"/>
          <w:color w:val="000000" w:themeColor="text1"/>
        </w:rPr>
      </w:pPr>
      <w:r w:rsidRPr="00594D4B">
        <w:rPr>
          <w:rFonts w:ascii="ITC New Baskerville Roman" w:hAnsi="ITC New Baskerville Roman"/>
          <w:color w:val="000000" w:themeColor="text1"/>
        </w:rPr>
        <w:t>En relación coas entidades responsables do cumprimento das obrigas en materia de Seguridade Social:</w:t>
      </w:r>
    </w:p>
    <w:p w14:paraId="233C5F61" w14:textId="4E7D528F" w:rsidR="00456334" w:rsidRPr="00594D4B" w:rsidRDefault="00456334" w:rsidP="00C628A9">
      <w:pPr>
        <w:pStyle w:val="Textoindependiente"/>
        <w:numPr>
          <w:ilvl w:val="0"/>
          <w:numId w:val="8"/>
        </w:numPr>
        <w:spacing w:before="60" w:after="60" w:line="276" w:lineRule="auto"/>
        <w:ind w:left="709" w:right="102" w:hanging="283"/>
        <w:rPr>
          <w:rFonts w:ascii="ITC New Baskerville Roman" w:hAnsi="ITC New Baskerville Roman"/>
          <w:color w:val="000000" w:themeColor="text1"/>
        </w:rPr>
      </w:pPr>
      <w:r w:rsidRPr="00594D4B">
        <w:rPr>
          <w:rFonts w:ascii="ITC New Baskerville Roman" w:hAnsi="ITC New Baskerville Roman"/>
          <w:color w:val="000000" w:themeColor="text1"/>
        </w:rPr>
        <w:t>No caso das prácticas remuneradas ou prácticas extracurriculares</w:t>
      </w:r>
      <w:r w:rsidR="002D48DD" w:rsidRPr="00594D4B">
        <w:rPr>
          <w:rFonts w:ascii="ITC New Baskerville Roman" w:hAnsi="ITC New Baskerville Roman"/>
          <w:color w:val="000000" w:themeColor="text1"/>
        </w:rPr>
        <w:t>,</w:t>
      </w:r>
      <w:r w:rsidRPr="00594D4B">
        <w:rPr>
          <w:rFonts w:ascii="ITC New Baskerville Roman" w:hAnsi="ITC New Baskerville Roman"/>
          <w:color w:val="000000" w:themeColor="text1"/>
        </w:rPr>
        <w:t xml:space="preserve"> a responsabilidade da inclusión no sistema da Seguridade Social do estudantado (</w:t>
      </w:r>
      <w:r w:rsidR="00A65FC2" w:rsidRPr="00594D4B">
        <w:rPr>
          <w:rFonts w:ascii="ITC New Baskerville Roman" w:hAnsi="ITC New Baskerville Roman"/>
          <w:color w:val="000000" w:themeColor="text1"/>
        </w:rPr>
        <w:t>é</w:t>
      </w:r>
      <w:r w:rsidRPr="00594D4B">
        <w:rPr>
          <w:rFonts w:ascii="ITC New Baskerville Roman" w:hAnsi="ITC New Baskerville Roman"/>
          <w:color w:val="000000" w:themeColor="text1"/>
        </w:rPr>
        <w:t xml:space="preserve"> dicir, de levar a cabo as altas e</w:t>
      </w:r>
      <w:r w:rsidR="00A65FC2" w:rsidRPr="00594D4B">
        <w:rPr>
          <w:rFonts w:ascii="ITC New Baskerville Roman" w:hAnsi="ITC New Baskerville Roman"/>
          <w:color w:val="000000" w:themeColor="text1"/>
        </w:rPr>
        <w:t xml:space="preserve"> as</w:t>
      </w:r>
      <w:r w:rsidR="00D0544A" w:rsidRPr="00594D4B">
        <w:rPr>
          <w:rFonts w:ascii="ITC New Baskerville Roman" w:hAnsi="ITC New Baskerville Roman"/>
          <w:color w:val="000000" w:themeColor="text1"/>
        </w:rPr>
        <w:t xml:space="preserve"> </w:t>
      </w:r>
      <w:r w:rsidRPr="00594D4B">
        <w:rPr>
          <w:rFonts w:ascii="ITC New Baskerville Roman" w:hAnsi="ITC New Baskerville Roman"/>
          <w:color w:val="000000" w:themeColor="text1"/>
        </w:rPr>
        <w:t>baixa</w:t>
      </w:r>
      <w:r w:rsidR="00A65FC2" w:rsidRPr="00594D4B">
        <w:rPr>
          <w:rFonts w:ascii="ITC New Baskerville Roman" w:hAnsi="ITC New Baskerville Roman"/>
          <w:color w:val="000000" w:themeColor="text1"/>
        </w:rPr>
        <w:t>s</w:t>
      </w:r>
      <w:r w:rsidRPr="00594D4B">
        <w:rPr>
          <w:rFonts w:ascii="ITC New Baskerville Roman" w:hAnsi="ITC New Baskerville Roman"/>
          <w:color w:val="000000" w:themeColor="text1"/>
        </w:rPr>
        <w:t xml:space="preserve"> da cotización e de solicitar</w:t>
      </w:r>
      <w:r w:rsidR="00A65FC2" w:rsidRPr="00594D4B">
        <w:rPr>
          <w:rFonts w:ascii="ITC New Baskerville Roman" w:hAnsi="ITC New Baskerville Roman"/>
          <w:color w:val="000000" w:themeColor="text1"/>
        </w:rPr>
        <w:t>lle</w:t>
      </w:r>
      <w:r w:rsidRPr="00594D4B">
        <w:rPr>
          <w:rFonts w:ascii="ITC New Baskerville Roman" w:hAnsi="ITC New Baskerville Roman"/>
          <w:color w:val="000000" w:themeColor="text1"/>
        </w:rPr>
        <w:t xml:space="preserve"> </w:t>
      </w:r>
      <w:r w:rsidR="00A65FC2" w:rsidRPr="00594D4B">
        <w:rPr>
          <w:rFonts w:ascii="ITC New Baskerville Roman" w:hAnsi="ITC New Baskerville Roman"/>
          <w:color w:val="000000" w:themeColor="text1"/>
        </w:rPr>
        <w:t>á</w:t>
      </w:r>
      <w:r w:rsidRPr="00594D4B">
        <w:rPr>
          <w:rFonts w:ascii="ITC New Baskerville Roman" w:hAnsi="ITC New Baskerville Roman"/>
          <w:color w:val="000000" w:themeColor="text1"/>
        </w:rPr>
        <w:t xml:space="preserve"> T</w:t>
      </w:r>
      <w:r w:rsidR="00D0544A" w:rsidRPr="00594D4B">
        <w:rPr>
          <w:rFonts w:ascii="ITC New Baskerville Roman" w:hAnsi="ITC New Baskerville Roman"/>
          <w:color w:val="000000" w:themeColor="text1"/>
        </w:rPr>
        <w:t>X</w:t>
      </w:r>
      <w:r w:rsidRPr="00594D4B">
        <w:rPr>
          <w:rFonts w:ascii="ITC New Baskerville Roman" w:hAnsi="ITC New Baskerville Roman"/>
          <w:color w:val="000000" w:themeColor="text1"/>
        </w:rPr>
        <w:t xml:space="preserve">SS un </w:t>
      </w:r>
      <w:r w:rsidR="00141691" w:rsidRPr="00594D4B">
        <w:rPr>
          <w:rFonts w:ascii="ITC New Baskerville Roman" w:hAnsi="ITC New Baskerville Roman"/>
          <w:color w:val="000000" w:themeColor="text1"/>
        </w:rPr>
        <w:t>c</w:t>
      </w:r>
      <w:r w:rsidRPr="00594D4B">
        <w:rPr>
          <w:rFonts w:ascii="ITC New Baskerville Roman" w:hAnsi="ITC New Baskerville Roman"/>
          <w:color w:val="000000" w:themeColor="text1"/>
        </w:rPr>
        <w:t xml:space="preserve">ódigo de </w:t>
      </w:r>
      <w:r w:rsidR="00141691" w:rsidRPr="00594D4B">
        <w:rPr>
          <w:rFonts w:ascii="ITC New Baskerville Roman" w:hAnsi="ITC New Baskerville Roman"/>
          <w:color w:val="000000" w:themeColor="text1"/>
        </w:rPr>
        <w:t>c</w:t>
      </w:r>
      <w:r w:rsidRPr="00594D4B">
        <w:rPr>
          <w:rFonts w:ascii="ITC New Baskerville Roman" w:hAnsi="ITC New Baskerville Roman"/>
          <w:color w:val="000000" w:themeColor="text1"/>
        </w:rPr>
        <w:t xml:space="preserve">onta de </w:t>
      </w:r>
      <w:r w:rsidR="00141691" w:rsidRPr="00594D4B">
        <w:rPr>
          <w:rFonts w:ascii="ITC New Baskerville Roman" w:hAnsi="ITC New Baskerville Roman"/>
          <w:color w:val="000000" w:themeColor="text1"/>
        </w:rPr>
        <w:t>c</w:t>
      </w:r>
      <w:r w:rsidRPr="00594D4B">
        <w:rPr>
          <w:rFonts w:ascii="ITC New Baskerville Roman" w:hAnsi="ITC New Baskerville Roman"/>
          <w:color w:val="000000" w:themeColor="text1"/>
        </w:rPr>
        <w:t xml:space="preserve">otización especial) </w:t>
      </w:r>
      <w:bookmarkStart w:id="0" w:name="_Hlk149836270"/>
      <w:r w:rsidRPr="00594D4B">
        <w:rPr>
          <w:rFonts w:ascii="ITC New Baskerville Roman" w:hAnsi="ITC New Baskerville Roman"/>
          <w:color w:val="000000" w:themeColor="text1"/>
        </w:rPr>
        <w:t>será da empresa, institución ou entidade na que se desenvolvan as prácticas</w:t>
      </w:r>
      <w:bookmarkEnd w:id="0"/>
      <w:r w:rsidRPr="00594D4B">
        <w:rPr>
          <w:rFonts w:ascii="ITC New Baskerville Roman" w:hAnsi="ITC New Baskerville Roman"/>
          <w:color w:val="000000" w:themeColor="text1"/>
        </w:rPr>
        <w:t xml:space="preserve"> ou</w:t>
      </w:r>
      <w:r w:rsidR="00141691" w:rsidRPr="00594D4B">
        <w:rPr>
          <w:rFonts w:ascii="ITC New Baskerville Roman" w:hAnsi="ITC New Baskerville Roman"/>
          <w:color w:val="000000" w:themeColor="text1"/>
        </w:rPr>
        <w:t>, no caso de programas específicos,</w:t>
      </w:r>
      <w:r w:rsidRPr="00594D4B">
        <w:rPr>
          <w:rFonts w:ascii="ITC New Baskerville Roman" w:hAnsi="ITC New Baskerville Roman"/>
          <w:color w:val="000000" w:themeColor="text1"/>
        </w:rPr>
        <w:t xml:space="preserve"> </w:t>
      </w:r>
      <w:r w:rsidR="00141691" w:rsidRPr="00594D4B">
        <w:rPr>
          <w:rFonts w:ascii="ITC New Baskerville Roman" w:hAnsi="ITC New Baskerville Roman"/>
          <w:color w:val="000000" w:themeColor="text1"/>
        </w:rPr>
        <w:t>das entidades que</w:t>
      </w:r>
      <w:r w:rsidRPr="00594D4B">
        <w:rPr>
          <w:rFonts w:ascii="ITC New Baskerville Roman" w:hAnsi="ITC New Baskerville Roman"/>
          <w:color w:val="000000" w:themeColor="text1"/>
        </w:rPr>
        <w:t xml:space="preserve"> financi</w:t>
      </w:r>
      <w:r w:rsidR="00141691" w:rsidRPr="00594D4B">
        <w:rPr>
          <w:rFonts w:ascii="ITC New Baskerville Roman" w:hAnsi="ITC New Baskerville Roman"/>
          <w:color w:val="000000" w:themeColor="text1"/>
        </w:rPr>
        <w:t>en</w:t>
      </w:r>
      <w:r w:rsidRPr="00594D4B">
        <w:rPr>
          <w:rFonts w:ascii="ITC New Baskerville Roman" w:hAnsi="ITC New Baskerville Roman"/>
          <w:color w:val="000000" w:themeColor="text1"/>
        </w:rPr>
        <w:t xml:space="preserve"> o</w:t>
      </w:r>
      <w:r w:rsidR="00141691" w:rsidRPr="00594D4B">
        <w:rPr>
          <w:rFonts w:ascii="ITC New Baskerville Roman" w:hAnsi="ITC New Baskerville Roman"/>
          <w:color w:val="000000" w:themeColor="text1"/>
        </w:rPr>
        <w:t>u xestionen o</w:t>
      </w:r>
      <w:r w:rsidRPr="00594D4B">
        <w:rPr>
          <w:rFonts w:ascii="ITC New Baskerville Roman" w:hAnsi="ITC New Baskerville Roman"/>
          <w:color w:val="000000" w:themeColor="text1"/>
        </w:rPr>
        <w:t xml:space="preserve"> programa de formación.</w:t>
      </w:r>
    </w:p>
    <w:p w14:paraId="75096E4B" w14:textId="77777777" w:rsidR="00935579" w:rsidRPr="00594D4B" w:rsidRDefault="00456334" w:rsidP="00935579">
      <w:pPr>
        <w:pStyle w:val="Textoindependiente"/>
        <w:numPr>
          <w:ilvl w:val="0"/>
          <w:numId w:val="8"/>
        </w:numPr>
        <w:spacing w:before="60" w:after="60" w:line="276" w:lineRule="auto"/>
        <w:ind w:left="709" w:right="102" w:hanging="283"/>
        <w:rPr>
          <w:rFonts w:ascii="ITC New Baskerville Roman" w:hAnsi="ITC New Baskerville Roman"/>
          <w:color w:val="000000" w:themeColor="text1"/>
        </w:rPr>
      </w:pPr>
      <w:r w:rsidRPr="00594D4B">
        <w:rPr>
          <w:rFonts w:ascii="ITC New Baskerville Roman" w:hAnsi="ITC New Baskerville Roman"/>
          <w:color w:val="000000" w:themeColor="text1"/>
        </w:rPr>
        <w:t xml:space="preserve">No caso das prácticas curriculares </w:t>
      </w:r>
      <w:r w:rsidR="00346F34" w:rsidRPr="00594D4B">
        <w:rPr>
          <w:rFonts w:ascii="ITC New Baskerville Roman" w:hAnsi="ITC New Baskerville Roman"/>
          <w:color w:val="000000" w:themeColor="text1"/>
        </w:rPr>
        <w:t>de grao</w:t>
      </w:r>
      <w:r w:rsidR="00935579" w:rsidRPr="00594D4B">
        <w:rPr>
          <w:rFonts w:ascii="ITC New Baskerville Roman" w:hAnsi="ITC New Baskerville Roman"/>
          <w:color w:val="000000" w:themeColor="text1"/>
        </w:rPr>
        <w:t xml:space="preserve">, </w:t>
      </w:r>
      <w:r w:rsidR="00346F34" w:rsidRPr="00594D4B">
        <w:rPr>
          <w:rFonts w:ascii="ITC New Baskerville Roman" w:hAnsi="ITC New Baskerville Roman"/>
          <w:color w:val="000000" w:themeColor="text1"/>
        </w:rPr>
        <w:t>mestrado</w:t>
      </w:r>
      <w:r w:rsidR="00935579" w:rsidRPr="00594D4B">
        <w:rPr>
          <w:rFonts w:ascii="ITC New Baskerville Roman" w:hAnsi="ITC New Baskerville Roman"/>
          <w:color w:val="000000" w:themeColor="text1"/>
        </w:rPr>
        <w:t xml:space="preserve"> e títulos propios</w:t>
      </w:r>
      <w:r w:rsidR="00346F34" w:rsidRPr="00594D4B">
        <w:rPr>
          <w:rFonts w:ascii="ITC New Baskerville Roman" w:hAnsi="ITC New Baskerville Roman"/>
          <w:color w:val="000000" w:themeColor="text1"/>
        </w:rPr>
        <w:t xml:space="preserve"> </w:t>
      </w:r>
      <w:r w:rsidRPr="00594D4B">
        <w:rPr>
          <w:rFonts w:ascii="ITC New Baskerville Roman" w:hAnsi="ITC New Baskerville Roman"/>
          <w:color w:val="000000" w:themeColor="text1"/>
        </w:rPr>
        <w:t>non remuneradas</w:t>
      </w:r>
      <w:r w:rsidR="002D48DD" w:rsidRPr="00594D4B">
        <w:rPr>
          <w:rFonts w:ascii="ITC New Baskerville Roman" w:hAnsi="ITC New Baskerville Roman"/>
          <w:color w:val="000000" w:themeColor="text1"/>
        </w:rPr>
        <w:t>,</w:t>
      </w:r>
      <w:r w:rsidRPr="00594D4B">
        <w:rPr>
          <w:rFonts w:ascii="ITC New Baskerville Roman" w:hAnsi="ITC New Baskerville Roman"/>
          <w:color w:val="000000" w:themeColor="text1"/>
        </w:rPr>
        <w:t xml:space="preserve"> a responsabilidade do cumprimento das obrigas en materia de Seguridade Social será </w:t>
      </w:r>
      <w:r w:rsidR="00141691" w:rsidRPr="00594D4B">
        <w:rPr>
          <w:rFonts w:ascii="ITC New Baskerville Roman" w:hAnsi="ITC New Baskerville Roman"/>
          <w:color w:val="000000" w:themeColor="text1"/>
        </w:rPr>
        <w:t>de modo xeral d</w:t>
      </w:r>
      <w:r w:rsidRPr="00594D4B">
        <w:rPr>
          <w:rFonts w:ascii="ITC New Baskerville Roman" w:hAnsi="ITC New Baskerville Roman"/>
          <w:color w:val="000000" w:themeColor="text1"/>
        </w:rPr>
        <w:t>a Universidade</w:t>
      </w:r>
      <w:r w:rsidR="00141691" w:rsidRPr="00594D4B">
        <w:rPr>
          <w:rFonts w:ascii="ITC New Baskerville Roman" w:hAnsi="ITC New Baskerville Roman"/>
          <w:color w:val="000000" w:themeColor="text1"/>
        </w:rPr>
        <w:t xml:space="preserve"> de Vig</w:t>
      </w:r>
      <w:r w:rsidR="00346F34" w:rsidRPr="00594D4B">
        <w:rPr>
          <w:rFonts w:ascii="ITC New Baskerville Roman" w:hAnsi="ITC New Baskerville Roman"/>
          <w:color w:val="000000" w:themeColor="text1"/>
        </w:rPr>
        <w:t>o</w:t>
      </w:r>
      <w:r w:rsidR="001638DA" w:rsidRPr="00594D4B">
        <w:rPr>
          <w:rFonts w:ascii="ITC New Baskerville Roman" w:hAnsi="ITC New Baskerville Roman"/>
          <w:i/>
          <w:color w:val="000000" w:themeColor="text1"/>
        </w:rPr>
        <w:t>.</w:t>
      </w:r>
    </w:p>
    <w:p w14:paraId="2E54A302" w14:textId="1049A9F2" w:rsidR="008D6BCC" w:rsidRPr="00C628A9" w:rsidRDefault="00EF2F37" w:rsidP="00935579">
      <w:pPr>
        <w:pStyle w:val="Textoindependiente"/>
        <w:spacing w:before="60" w:after="60" w:line="276" w:lineRule="auto"/>
        <w:ind w:right="102"/>
        <w:rPr>
          <w:rFonts w:ascii="ITC New Baskerville Roman" w:hAnsi="ITC New Baskerville Roman"/>
          <w:color w:val="000000" w:themeColor="text1"/>
        </w:rPr>
      </w:pPr>
      <w:r w:rsidRPr="00C628A9">
        <w:rPr>
          <w:rFonts w:ascii="ITC New Baskerville Roman" w:hAnsi="ITC New Baskerville Roman"/>
          <w:b/>
          <w:color w:val="000000" w:themeColor="text1"/>
        </w:rPr>
        <w:t>Sétima</w:t>
      </w:r>
      <w:r w:rsidR="00456334" w:rsidRPr="00C628A9">
        <w:rPr>
          <w:rFonts w:ascii="ITC New Baskerville Roman" w:hAnsi="ITC New Baskerville Roman"/>
          <w:b/>
          <w:color w:val="000000" w:themeColor="text1"/>
        </w:rPr>
        <w:t>. Cobertura de seguros</w:t>
      </w:r>
    </w:p>
    <w:p w14:paraId="7FFE497B" w14:textId="22714B26" w:rsidR="00316ED2" w:rsidRPr="00C628A9" w:rsidRDefault="00316ED2" w:rsidP="00C628A9">
      <w:pPr>
        <w:pStyle w:val="Textoindependiente"/>
        <w:spacing w:before="60" w:after="240" w:line="276" w:lineRule="auto"/>
        <w:ind w:left="108" w:right="102"/>
        <w:rPr>
          <w:rFonts w:ascii="ITC New Baskerville Roman" w:hAnsi="ITC New Baskerville Roman"/>
          <w:color w:val="000000" w:themeColor="text1"/>
        </w:rPr>
      </w:pPr>
      <w:r w:rsidRPr="00C628A9">
        <w:rPr>
          <w:rFonts w:ascii="ITC New Baskerville Roman" w:hAnsi="ITC New Baskerville Roman"/>
          <w:color w:val="000000" w:themeColor="text1"/>
        </w:rPr>
        <w:t>Calquera eventualidade de accidente ou de responsabilidade civil que</w:t>
      </w:r>
      <w:r w:rsidR="008D6BCC" w:rsidRPr="00C628A9">
        <w:rPr>
          <w:rFonts w:ascii="ITC New Baskerville Roman" w:hAnsi="ITC New Baskerville Roman"/>
          <w:color w:val="000000" w:themeColor="text1"/>
        </w:rPr>
        <w:t xml:space="preserve"> se</w:t>
      </w:r>
      <w:r w:rsidRPr="00C628A9">
        <w:rPr>
          <w:rFonts w:ascii="ITC New Baskerville Roman" w:hAnsi="ITC New Baskerville Roman"/>
          <w:color w:val="000000" w:themeColor="text1"/>
        </w:rPr>
        <w:t xml:space="preserve"> puidese producir no tempo de realización das prácticas </w:t>
      </w:r>
      <w:r w:rsidR="00854C99" w:rsidRPr="00C628A9">
        <w:rPr>
          <w:rFonts w:ascii="ITC New Baskerville Roman" w:hAnsi="ITC New Baskerville Roman"/>
          <w:color w:val="000000" w:themeColor="text1"/>
        </w:rPr>
        <w:t>estará</w:t>
      </w:r>
      <w:r w:rsidRPr="00C628A9">
        <w:rPr>
          <w:rFonts w:ascii="ITC New Baskerville Roman" w:hAnsi="ITC New Baskerville Roman"/>
          <w:color w:val="000000" w:themeColor="text1"/>
        </w:rPr>
        <w:t xml:space="preserve"> cuberta, segundo o caso, polo </w:t>
      </w:r>
      <w:r w:rsidR="00A5324C" w:rsidRPr="00C628A9">
        <w:rPr>
          <w:rFonts w:ascii="ITC New Baskerville Roman" w:hAnsi="ITC New Baskerville Roman"/>
          <w:color w:val="000000" w:themeColor="text1"/>
        </w:rPr>
        <w:t>s</w:t>
      </w:r>
      <w:r w:rsidRPr="00C628A9">
        <w:rPr>
          <w:rFonts w:ascii="ITC New Baskerville Roman" w:hAnsi="ITC New Baskerville Roman"/>
          <w:color w:val="000000" w:themeColor="text1"/>
        </w:rPr>
        <w:t xml:space="preserve">eguro </w:t>
      </w:r>
      <w:r w:rsidR="00A5324C" w:rsidRPr="00C628A9">
        <w:rPr>
          <w:rFonts w:ascii="ITC New Baskerville Roman" w:hAnsi="ITC New Baskerville Roman"/>
          <w:color w:val="000000" w:themeColor="text1"/>
        </w:rPr>
        <w:t>e</w:t>
      </w:r>
      <w:r w:rsidRPr="00C628A9">
        <w:rPr>
          <w:rFonts w:ascii="ITC New Baskerville Roman" w:hAnsi="ITC New Baskerville Roman"/>
          <w:color w:val="000000" w:themeColor="text1"/>
        </w:rPr>
        <w:t xml:space="preserve">scolar ou polo seguro de </w:t>
      </w:r>
      <w:r w:rsidR="00A5324C" w:rsidRPr="00C628A9">
        <w:rPr>
          <w:rFonts w:ascii="ITC New Baskerville Roman" w:hAnsi="ITC New Baskerville Roman"/>
          <w:color w:val="000000" w:themeColor="text1"/>
        </w:rPr>
        <w:t>accidentes</w:t>
      </w:r>
      <w:r w:rsidRPr="00C628A9">
        <w:rPr>
          <w:rFonts w:ascii="ITC New Baskerville Roman" w:hAnsi="ITC New Baskerville Roman"/>
          <w:color w:val="000000" w:themeColor="text1"/>
        </w:rPr>
        <w:t xml:space="preserve"> ou de responsabilidade civil contratados para este fin </w:t>
      </w:r>
      <w:r w:rsidR="007364FF" w:rsidRPr="00C628A9">
        <w:rPr>
          <w:rFonts w:ascii="ITC New Baskerville Roman" w:hAnsi="ITC New Baskerville Roman"/>
          <w:color w:val="000000" w:themeColor="text1"/>
        </w:rPr>
        <w:t xml:space="preserve">pola </w:t>
      </w:r>
      <w:r w:rsidR="008034C6" w:rsidRPr="00C628A9">
        <w:rPr>
          <w:rFonts w:ascii="ITC New Baskerville Roman" w:hAnsi="ITC New Baskerville Roman"/>
          <w:iCs/>
          <w:color w:val="000000" w:themeColor="text1"/>
        </w:rPr>
        <w:t xml:space="preserve">Universidade </w:t>
      </w:r>
      <w:r w:rsidR="00456334" w:rsidRPr="00C628A9">
        <w:rPr>
          <w:rFonts w:ascii="ITC New Baskerville Roman" w:hAnsi="ITC New Baskerville Roman"/>
          <w:iCs/>
          <w:color w:val="000000" w:themeColor="text1"/>
        </w:rPr>
        <w:t>de Vigo</w:t>
      </w:r>
      <w:r w:rsidRPr="00C628A9">
        <w:rPr>
          <w:rFonts w:ascii="ITC New Baskerville Roman" w:hAnsi="ITC New Baskerville Roman"/>
          <w:color w:val="000000" w:themeColor="text1"/>
        </w:rPr>
        <w:t>.</w:t>
      </w:r>
    </w:p>
    <w:p w14:paraId="6CDEEFFB" w14:textId="1DAF5719" w:rsidR="00456334" w:rsidRPr="00C628A9" w:rsidRDefault="00EF2F37" w:rsidP="00C628A9">
      <w:pPr>
        <w:pStyle w:val="Textoindependiente"/>
        <w:tabs>
          <w:tab w:val="left" w:pos="9616"/>
        </w:tabs>
        <w:spacing w:before="120" w:after="120" w:line="276" w:lineRule="auto"/>
        <w:ind w:left="108" w:right="102"/>
        <w:rPr>
          <w:rFonts w:ascii="ITC New Baskerville Roman" w:hAnsi="ITC New Baskerville Roman"/>
          <w:color w:val="000000" w:themeColor="text1"/>
          <w:spacing w:val="38"/>
        </w:rPr>
      </w:pPr>
      <w:r w:rsidRPr="00C628A9">
        <w:rPr>
          <w:rFonts w:ascii="ITC New Baskerville Roman" w:hAnsi="ITC New Baskerville Roman"/>
          <w:b/>
          <w:color w:val="000000" w:themeColor="text1"/>
        </w:rPr>
        <w:t>Oitava</w:t>
      </w:r>
      <w:r w:rsidR="009D26F1" w:rsidRPr="00C628A9">
        <w:rPr>
          <w:rFonts w:ascii="ITC New Baskerville Roman" w:hAnsi="ITC New Baskerville Roman"/>
          <w:b/>
          <w:color w:val="000000" w:themeColor="text1"/>
        </w:rPr>
        <w:t>.</w:t>
      </w:r>
      <w:r w:rsidR="008A22DD" w:rsidRPr="00C628A9">
        <w:rPr>
          <w:rFonts w:ascii="ITC New Baskerville Roman" w:hAnsi="ITC New Baskerville Roman"/>
          <w:b/>
          <w:color w:val="000000" w:themeColor="text1"/>
        </w:rPr>
        <w:t xml:space="preserve"> </w:t>
      </w:r>
      <w:r w:rsidR="009D26F1" w:rsidRPr="00C628A9">
        <w:rPr>
          <w:rFonts w:ascii="ITC New Baskerville Roman" w:hAnsi="ITC New Baskerville Roman"/>
          <w:b/>
          <w:color w:val="000000" w:themeColor="text1"/>
        </w:rPr>
        <w:t>R</w:t>
      </w:r>
      <w:r w:rsidR="008A22DD" w:rsidRPr="00C628A9">
        <w:rPr>
          <w:rFonts w:ascii="ITC New Baskerville Roman" w:hAnsi="ITC New Baskerville Roman"/>
          <w:b/>
          <w:color w:val="000000" w:themeColor="text1"/>
        </w:rPr>
        <w:t>emuneracións</w:t>
      </w:r>
      <w:r w:rsidR="00456334" w:rsidRPr="00C628A9">
        <w:rPr>
          <w:rFonts w:ascii="ITC New Baskerville Roman" w:hAnsi="ITC New Baskerville Roman"/>
          <w:color w:val="000000" w:themeColor="text1"/>
          <w:spacing w:val="38"/>
        </w:rPr>
        <w:t xml:space="preserve"> </w:t>
      </w:r>
    </w:p>
    <w:p w14:paraId="67060446" w14:textId="660EA855" w:rsidR="00456334" w:rsidRPr="00C628A9" w:rsidRDefault="00456334" w:rsidP="00C628A9">
      <w:pPr>
        <w:pStyle w:val="Textoindependiente"/>
        <w:tabs>
          <w:tab w:val="left" w:pos="9616"/>
        </w:tabs>
        <w:spacing w:before="60" w:after="240" w:line="276" w:lineRule="auto"/>
        <w:ind w:left="108" w:right="102"/>
        <w:rPr>
          <w:rFonts w:ascii="ITC New Baskerville Roman" w:hAnsi="ITC New Baskerville Roman"/>
          <w:color w:val="000000" w:themeColor="text1"/>
        </w:rPr>
      </w:pPr>
      <w:r w:rsidRPr="00C628A9">
        <w:rPr>
          <w:rFonts w:ascii="ITC New Baskerville Roman" w:hAnsi="ITC New Baskerville Roman"/>
          <w:color w:val="000000" w:themeColor="text1"/>
        </w:rPr>
        <w:t xml:space="preserve">O/A estudante poderá percibir, se a entidade así o decide, unha </w:t>
      </w:r>
      <w:r w:rsidR="00BD6EBE" w:rsidRPr="00C628A9">
        <w:rPr>
          <w:rFonts w:ascii="ITC New Baskerville Roman" w:hAnsi="ITC New Baskerville Roman"/>
          <w:color w:val="000000" w:themeColor="text1"/>
        </w:rPr>
        <w:t>remuneración</w:t>
      </w:r>
      <w:r w:rsidRPr="00C628A9">
        <w:rPr>
          <w:rFonts w:ascii="ITC New Baskerville Roman" w:hAnsi="ITC New Baskerville Roman"/>
          <w:color w:val="000000" w:themeColor="text1"/>
        </w:rPr>
        <w:t xml:space="preserve"> </w:t>
      </w:r>
      <w:r w:rsidR="009F2A93" w:rsidRPr="00C628A9">
        <w:rPr>
          <w:rFonts w:ascii="ITC New Baskerville Roman" w:hAnsi="ITC New Baskerville Roman"/>
          <w:color w:val="000000" w:themeColor="text1"/>
        </w:rPr>
        <w:t>económica ou en especie</w:t>
      </w:r>
      <w:r w:rsidRPr="00C628A9">
        <w:rPr>
          <w:rFonts w:ascii="ITC New Baskerville Roman" w:hAnsi="ITC New Baskerville Roman"/>
          <w:color w:val="000000" w:themeColor="text1"/>
        </w:rPr>
        <w:t xml:space="preserve">, axustándose en todo caso </w:t>
      </w:r>
      <w:r w:rsidR="00220A56" w:rsidRPr="00C628A9">
        <w:rPr>
          <w:rFonts w:ascii="ITC New Baskerville Roman" w:hAnsi="ITC New Baskerville Roman"/>
          <w:color w:val="000000" w:themeColor="text1"/>
        </w:rPr>
        <w:t>á</w:t>
      </w:r>
      <w:r w:rsidRPr="00C628A9">
        <w:rPr>
          <w:rFonts w:ascii="ITC New Baskerville Roman" w:hAnsi="ITC New Baskerville Roman"/>
          <w:color w:val="000000" w:themeColor="text1"/>
        </w:rPr>
        <w:t xml:space="preserve"> </w:t>
      </w:r>
      <w:r w:rsidR="00851B7F" w:rsidRPr="00C628A9">
        <w:rPr>
          <w:rFonts w:ascii="ITC New Baskerville Roman" w:hAnsi="ITC New Baskerville Roman"/>
          <w:color w:val="000000" w:themeColor="text1"/>
        </w:rPr>
        <w:t xml:space="preserve">normativa </w:t>
      </w:r>
      <w:r w:rsidRPr="00C628A9">
        <w:rPr>
          <w:rFonts w:ascii="ITC New Baskerville Roman" w:hAnsi="ITC New Baskerville Roman"/>
          <w:color w:val="000000" w:themeColor="text1"/>
        </w:rPr>
        <w:t xml:space="preserve">complementaria desenvolvida pola </w:t>
      </w:r>
      <w:r w:rsidRPr="00C628A9">
        <w:rPr>
          <w:rFonts w:ascii="ITC New Baskerville Roman" w:hAnsi="ITC New Baskerville Roman"/>
          <w:iCs/>
          <w:color w:val="000000" w:themeColor="text1"/>
        </w:rPr>
        <w:t xml:space="preserve">Universidade de </w:t>
      </w:r>
      <w:r w:rsidR="00851B7F" w:rsidRPr="00C628A9">
        <w:rPr>
          <w:rFonts w:ascii="ITC New Baskerville Roman" w:hAnsi="ITC New Baskerville Roman"/>
          <w:iCs/>
          <w:color w:val="000000" w:themeColor="text1"/>
        </w:rPr>
        <w:t>Vigo</w:t>
      </w:r>
      <w:r w:rsidR="00851B7F" w:rsidRPr="00C628A9">
        <w:rPr>
          <w:rFonts w:ascii="ITC New Baskerville Roman" w:hAnsi="ITC New Baskerville Roman"/>
          <w:color w:val="000000" w:themeColor="text1"/>
        </w:rPr>
        <w:t xml:space="preserve"> e a disposición adicional do Real </w:t>
      </w:r>
      <w:r w:rsidR="00220A56" w:rsidRPr="00C628A9">
        <w:rPr>
          <w:rFonts w:ascii="ITC New Baskerville Roman" w:hAnsi="ITC New Baskerville Roman"/>
          <w:color w:val="000000" w:themeColor="text1"/>
        </w:rPr>
        <w:t>d</w:t>
      </w:r>
      <w:r w:rsidR="00851B7F" w:rsidRPr="00C628A9">
        <w:rPr>
          <w:rFonts w:ascii="ITC New Baskerville Roman" w:hAnsi="ITC New Baskerville Roman"/>
          <w:color w:val="000000" w:themeColor="text1"/>
        </w:rPr>
        <w:t>ecreto</w:t>
      </w:r>
      <w:r w:rsidR="00085CB4">
        <w:rPr>
          <w:rFonts w:ascii="ITC New Baskerville Roman" w:hAnsi="ITC New Baskerville Roman"/>
          <w:color w:val="000000" w:themeColor="text1"/>
        </w:rPr>
        <w:t>-</w:t>
      </w:r>
      <w:r w:rsidR="00220A56" w:rsidRPr="00C628A9">
        <w:rPr>
          <w:rFonts w:ascii="ITC New Baskerville Roman" w:hAnsi="ITC New Baskerville Roman"/>
          <w:color w:val="000000" w:themeColor="text1"/>
        </w:rPr>
        <w:t>l</w:t>
      </w:r>
      <w:r w:rsidR="00BD6EBE" w:rsidRPr="00C628A9">
        <w:rPr>
          <w:rFonts w:ascii="ITC New Baskerville Roman" w:hAnsi="ITC New Baskerville Roman"/>
          <w:color w:val="000000" w:themeColor="text1"/>
        </w:rPr>
        <w:t xml:space="preserve">ei </w:t>
      </w:r>
      <w:r w:rsidR="00851B7F" w:rsidRPr="00C628A9">
        <w:rPr>
          <w:rFonts w:ascii="ITC New Baskerville Roman" w:hAnsi="ITC New Baskerville Roman"/>
          <w:color w:val="000000" w:themeColor="text1"/>
        </w:rPr>
        <w:t xml:space="preserve">2/2023. </w:t>
      </w:r>
    </w:p>
    <w:p w14:paraId="5B4DF796" w14:textId="77777777" w:rsidR="00EA51FC" w:rsidRDefault="00EA51FC" w:rsidP="00C628A9">
      <w:pPr>
        <w:pStyle w:val="Textoindependiente"/>
        <w:spacing w:before="60" w:after="120" w:line="276" w:lineRule="auto"/>
        <w:ind w:right="102"/>
        <w:rPr>
          <w:rFonts w:ascii="ITC New Baskerville Roman" w:hAnsi="ITC New Baskerville Roman"/>
          <w:b/>
          <w:color w:val="000000" w:themeColor="text1"/>
        </w:rPr>
      </w:pPr>
    </w:p>
    <w:p w14:paraId="2D4128EF" w14:textId="77777777" w:rsidR="0015536C" w:rsidRDefault="0015536C" w:rsidP="00C628A9">
      <w:pPr>
        <w:pStyle w:val="Textoindependiente"/>
        <w:spacing w:before="60" w:after="120" w:line="276" w:lineRule="auto"/>
        <w:ind w:right="102"/>
        <w:rPr>
          <w:rFonts w:ascii="ITC New Baskerville Roman" w:hAnsi="ITC New Baskerville Roman"/>
          <w:b/>
          <w:color w:val="000000" w:themeColor="text1"/>
        </w:rPr>
      </w:pPr>
    </w:p>
    <w:p w14:paraId="0E32567F" w14:textId="3A1F3C02" w:rsidR="00B457A2" w:rsidRPr="00C628A9" w:rsidRDefault="00EF2F37" w:rsidP="00C628A9">
      <w:pPr>
        <w:pStyle w:val="Textoindependiente"/>
        <w:spacing w:before="60" w:after="120" w:line="276" w:lineRule="auto"/>
        <w:ind w:right="102"/>
        <w:rPr>
          <w:rFonts w:ascii="ITC New Baskerville Roman" w:hAnsi="ITC New Baskerville Roman"/>
          <w:b/>
          <w:color w:val="000000" w:themeColor="text1"/>
        </w:rPr>
      </w:pPr>
      <w:r w:rsidRPr="00C628A9">
        <w:rPr>
          <w:rFonts w:ascii="ITC New Baskerville Roman" w:hAnsi="ITC New Baskerville Roman"/>
          <w:b/>
          <w:color w:val="000000" w:themeColor="text1"/>
        </w:rPr>
        <w:lastRenderedPageBreak/>
        <w:t>Novena</w:t>
      </w:r>
      <w:r w:rsidR="00726C25" w:rsidRPr="00C628A9">
        <w:rPr>
          <w:rFonts w:ascii="ITC New Baskerville Roman" w:hAnsi="ITC New Baskerville Roman"/>
          <w:b/>
          <w:color w:val="000000" w:themeColor="text1"/>
        </w:rPr>
        <w:t xml:space="preserve">. Protección de datos </w:t>
      </w:r>
    </w:p>
    <w:p w14:paraId="3BE066EA" w14:textId="7EA515DD" w:rsidR="00894DB3" w:rsidRPr="00C628A9" w:rsidRDefault="00894DB3" w:rsidP="00C628A9">
      <w:pPr>
        <w:pStyle w:val="Textoindependiente"/>
        <w:spacing w:before="60" w:after="120" w:line="276" w:lineRule="auto"/>
        <w:ind w:left="108" w:right="102"/>
        <w:rPr>
          <w:rFonts w:ascii="ITC New Baskerville Roman" w:hAnsi="ITC New Baskerville Roman"/>
          <w:color w:val="000000" w:themeColor="text1"/>
        </w:rPr>
      </w:pPr>
      <w:r w:rsidRPr="00C628A9">
        <w:rPr>
          <w:rFonts w:ascii="ITC New Baskerville Roman" w:hAnsi="ITC New Baskerville Roman"/>
          <w:color w:val="000000" w:themeColor="text1"/>
        </w:rPr>
        <w:t>As partes manifestan co</w:t>
      </w:r>
      <w:r w:rsidRPr="00C628A9">
        <w:rPr>
          <w:rFonts w:ascii="ITC New Baskerville Roman" w:hAnsi="ITC New Baskerville Roman" w:cs="New Baskerville"/>
          <w:color w:val="000000" w:themeColor="text1"/>
        </w:rPr>
        <w:t>ñ</w:t>
      </w:r>
      <w:r w:rsidRPr="00C628A9">
        <w:rPr>
          <w:rFonts w:ascii="ITC New Baskerville Roman" w:hAnsi="ITC New Baskerville Roman"/>
          <w:color w:val="000000" w:themeColor="text1"/>
        </w:rPr>
        <w:t>ece</w:t>
      </w:r>
      <w:r w:rsidR="00DA0FE1" w:rsidRPr="00C628A9">
        <w:rPr>
          <w:rFonts w:ascii="ITC New Baskerville Roman" w:hAnsi="ITC New Baskerville Roman"/>
          <w:color w:val="000000" w:themeColor="text1"/>
        </w:rPr>
        <w:t>r</w:t>
      </w:r>
      <w:r w:rsidRPr="00C628A9">
        <w:rPr>
          <w:rFonts w:ascii="ITC New Baskerville Roman" w:hAnsi="ITC New Baskerville Roman"/>
          <w:color w:val="000000" w:themeColor="text1"/>
        </w:rPr>
        <w:t xml:space="preserve"> e c</w:t>
      </w:r>
      <w:r w:rsidR="00726C25" w:rsidRPr="00C628A9">
        <w:rPr>
          <w:rFonts w:ascii="ITC New Baskerville Roman" w:hAnsi="ITC New Baskerville Roman"/>
          <w:color w:val="000000" w:themeColor="text1"/>
        </w:rPr>
        <w:t>u</w:t>
      </w:r>
      <w:r w:rsidRPr="00C628A9">
        <w:rPr>
          <w:rFonts w:ascii="ITC New Baskerville Roman" w:hAnsi="ITC New Baskerville Roman"/>
          <w:color w:val="000000" w:themeColor="text1"/>
        </w:rPr>
        <w:t>mpr</w:t>
      </w:r>
      <w:r w:rsidR="00DA0FE1" w:rsidRPr="00C628A9">
        <w:rPr>
          <w:rFonts w:ascii="ITC New Baskerville Roman" w:hAnsi="ITC New Baskerville Roman"/>
          <w:color w:val="000000" w:themeColor="text1"/>
        </w:rPr>
        <w:t>ir</w:t>
      </w:r>
      <w:r w:rsidRPr="00C628A9">
        <w:rPr>
          <w:rFonts w:ascii="ITC New Baskerville Roman" w:hAnsi="ITC New Baskerville Roman"/>
          <w:color w:val="000000" w:themeColor="text1"/>
        </w:rPr>
        <w:t xml:space="preserve"> a lexislaci</w:t>
      </w:r>
      <w:r w:rsidRPr="00C628A9">
        <w:rPr>
          <w:rFonts w:ascii="ITC New Baskerville Roman" w:hAnsi="ITC New Baskerville Roman" w:cs="New Baskerville"/>
          <w:color w:val="000000" w:themeColor="text1"/>
        </w:rPr>
        <w:t>ó</w:t>
      </w:r>
      <w:r w:rsidRPr="00C628A9">
        <w:rPr>
          <w:rFonts w:ascii="ITC New Baskerville Roman" w:hAnsi="ITC New Baskerville Roman"/>
          <w:color w:val="000000" w:themeColor="text1"/>
        </w:rPr>
        <w:t xml:space="preserve">n europea en materia de </w:t>
      </w:r>
      <w:r w:rsidR="00726C25" w:rsidRPr="00C628A9">
        <w:rPr>
          <w:rFonts w:ascii="ITC New Baskerville Roman" w:hAnsi="ITC New Baskerville Roman"/>
          <w:color w:val="000000" w:themeColor="text1"/>
        </w:rPr>
        <w:t>p</w:t>
      </w:r>
      <w:r w:rsidRPr="00C628A9">
        <w:rPr>
          <w:rFonts w:ascii="ITC New Baskerville Roman" w:hAnsi="ITC New Baskerville Roman"/>
          <w:color w:val="000000" w:themeColor="text1"/>
        </w:rPr>
        <w:t>rotecci</w:t>
      </w:r>
      <w:r w:rsidRPr="00C628A9">
        <w:rPr>
          <w:rFonts w:ascii="ITC New Baskerville Roman" w:hAnsi="ITC New Baskerville Roman" w:cs="New Baskerville"/>
          <w:color w:val="000000" w:themeColor="text1"/>
        </w:rPr>
        <w:t>ó</w:t>
      </w:r>
      <w:r w:rsidRPr="00C628A9">
        <w:rPr>
          <w:rFonts w:ascii="ITC New Baskerville Roman" w:hAnsi="ITC New Baskerville Roman"/>
          <w:color w:val="000000" w:themeColor="text1"/>
        </w:rPr>
        <w:t xml:space="preserve">n de </w:t>
      </w:r>
      <w:r w:rsidR="00726C25" w:rsidRPr="00C628A9">
        <w:rPr>
          <w:rFonts w:ascii="ITC New Baskerville Roman" w:hAnsi="ITC New Baskerville Roman"/>
          <w:color w:val="000000" w:themeColor="text1"/>
        </w:rPr>
        <w:t>d</w:t>
      </w:r>
      <w:r w:rsidRPr="00C628A9">
        <w:rPr>
          <w:rFonts w:ascii="ITC New Baskerville Roman" w:hAnsi="ITC New Baskerville Roman"/>
          <w:color w:val="000000" w:themeColor="text1"/>
        </w:rPr>
        <w:t xml:space="preserve">atos de </w:t>
      </w:r>
      <w:r w:rsidR="00726C25" w:rsidRPr="00C628A9">
        <w:rPr>
          <w:rFonts w:ascii="ITC New Baskerville Roman" w:hAnsi="ITC New Baskerville Roman"/>
          <w:color w:val="000000" w:themeColor="text1"/>
        </w:rPr>
        <w:t>c</w:t>
      </w:r>
      <w:r w:rsidRPr="00C628A9">
        <w:rPr>
          <w:rFonts w:ascii="ITC New Baskerville Roman" w:hAnsi="ITC New Baskerville Roman"/>
          <w:color w:val="000000" w:themeColor="text1"/>
        </w:rPr>
        <w:t>ar</w:t>
      </w:r>
      <w:r w:rsidRPr="00C628A9">
        <w:rPr>
          <w:rFonts w:ascii="ITC New Baskerville Roman" w:hAnsi="ITC New Baskerville Roman" w:cs="New Baskerville"/>
          <w:color w:val="000000" w:themeColor="text1"/>
        </w:rPr>
        <w:t>á</w:t>
      </w:r>
      <w:r w:rsidRPr="00C628A9">
        <w:rPr>
          <w:rFonts w:ascii="ITC New Baskerville Roman" w:hAnsi="ITC New Baskerville Roman"/>
          <w:color w:val="000000" w:themeColor="text1"/>
        </w:rPr>
        <w:t xml:space="preserve">cter </w:t>
      </w:r>
      <w:r w:rsidR="00726C25" w:rsidRPr="00C628A9">
        <w:rPr>
          <w:rFonts w:ascii="ITC New Baskerville Roman" w:hAnsi="ITC New Baskerville Roman"/>
          <w:color w:val="000000" w:themeColor="text1"/>
        </w:rPr>
        <w:t>p</w:t>
      </w:r>
      <w:r w:rsidRPr="00C628A9">
        <w:rPr>
          <w:rFonts w:ascii="ITC New Baskerville Roman" w:hAnsi="ITC New Baskerville Roman"/>
          <w:color w:val="000000" w:themeColor="text1"/>
        </w:rPr>
        <w:t>ersoal, á que se someten de forma expresa,</w:t>
      </w:r>
      <w:r w:rsidR="00F60AB1" w:rsidRPr="00C628A9">
        <w:rPr>
          <w:rFonts w:ascii="ITC New Baskerville Roman" w:hAnsi="ITC New Baskerville Roman"/>
          <w:color w:val="000000" w:themeColor="text1"/>
        </w:rPr>
        <w:t xml:space="preserve"> e</w:t>
      </w:r>
      <w:r w:rsidRPr="00C628A9">
        <w:rPr>
          <w:rFonts w:ascii="ITC New Baskerville Roman" w:hAnsi="ITC New Baskerville Roman"/>
          <w:color w:val="000000" w:themeColor="text1"/>
        </w:rPr>
        <w:t xml:space="preserve"> comprom</w:t>
      </w:r>
      <w:r w:rsidR="00F60AB1" w:rsidRPr="00C628A9">
        <w:rPr>
          <w:rFonts w:ascii="ITC New Baskerville Roman" w:hAnsi="ITC New Baskerville Roman"/>
          <w:color w:val="000000" w:themeColor="text1"/>
        </w:rPr>
        <w:t>éten</w:t>
      </w:r>
      <w:r w:rsidRPr="00C628A9">
        <w:rPr>
          <w:rFonts w:ascii="ITC New Baskerville Roman" w:hAnsi="ITC New Baskerville Roman"/>
          <w:color w:val="000000" w:themeColor="text1"/>
        </w:rPr>
        <w:t>se</w:t>
      </w:r>
      <w:r w:rsidR="00220A56" w:rsidRPr="00C628A9">
        <w:rPr>
          <w:rFonts w:ascii="ITC New Baskerville Roman" w:hAnsi="ITC New Baskerville Roman"/>
          <w:color w:val="000000" w:themeColor="text1"/>
        </w:rPr>
        <w:t xml:space="preserve"> a</w:t>
      </w:r>
      <w:r w:rsidRPr="00C628A9">
        <w:rPr>
          <w:rFonts w:ascii="ITC New Baskerville Roman" w:hAnsi="ITC New Baskerville Roman"/>
          <w:color w:val="000000" w:themeColor="text1"/>
        </w:rPr>
        <w:t xml:space="preserve"> </w:t>
      </w:r>
      <w:r w:rsidR="00897BC7" w:rsidRPr="00C628A9">
        <w:rPr>
          <w:rFonts w:ascii="ITC New Baskerville Roman" w:hAnsi="ITC New Baskerville Roman"/>
          <w:color w:val="000000" w:themeColor="text1"/>
        </w:rPr>
        <w:t xml:space="preserve">usar correctamente </w:t>
      </w:r>
      <w:r w:rsidRPr="00C628A9">
        <w:rPr>
          <w:rFonts w:ascii="ITC New Baskerville Roman" w:hAnsi="ITC New Baskerville Roman"/>
          <w:color w:val="000000" w:themeColor="text1"/>
        </w:rPr>
        <w:t>os datos de tal natureza que obteñan como consecuencia do desenvolvemento do presente convenio, no marco do disposto polo Regulamento (UE) 2016/679 do Parlamento Europeo e do Consello, d</w:t>
      </w:r>
      <w:r w:rsidR="00726C25" w:rsidRPr="00C628A9">
        <w:rPr>
          <w:rFonts w:ascii="ITC New Baskerville Roman" w:hAnsi="ITC New Baskerville Roman"/>
          <w:color w:val="000000" w:themeColor="text1"/>
        </w:rPr>
        <w:t>o</w:t>
      </w:r>
      <w:r w:rsidRPr="00C628A9">
        <w:rPr>
          <w:rFonts w:ascii="ITC New Baskerville Roman" w:hAnsi="ITC New Baskerville Roman"/>
          <w:color w:val="000000" w:themeColor="text1"/>
        </w:rPr>
        <w:t xml:space="preserve"> 27 de abril. </w:t>
      </w:r>
    </w:p>
    <w:p w14:paraId="2AD8EC43" w14:textId="1E44BCB8" w:rsidR="001B7F73" w:rsidRPr="00C628A9" w:rsidRDefault="0090557C" w:rsidP="00C628A9">
      <w:pPr>
        <w:pStyle w:val="Textoindependiente"/>
        <w:spacing w:before="60" w:after="60" w:line="276" w:lineRule="auto"/>
        <w:ind w:left="108" w:right="102"/>
        <w:rPr>
          <w:rFonts w:ascii="ITC New Baskerville Roman" w:hAnsi="ITC New Baskerville Roman"/>
          <w:color w:val="000000" w:themeColor="text1"/>
        </w:rPr>
      </w:pPr>
      <w:r w:rsidRPr="00C628A9">
        <w:rPr>
          <w:rFonts w:ascii="ITC New Baskerville Roman" w:hAnsi="ITC New Baskerville Roman"/>
          <w:color w:val="000000" w:themeColor="text1"/>
        </w:rPr>
        <w:t>Con respecto aos datos de carácter persoal</w:t>
      </w:r>
      <w:r w:rsidR="00220A56" w:rsidRPr="00C628A9">
        <w:rPr>
          <w:rFonts w:ascii="ITC New Baskerville Roman" w:hAnsi="ITC New Baskerville Roman"/>
          <w:color w:val="000000" w:themeColor="text1"/>
        </w:rPr>
        <w:t>,</w:t>
      </w:r>
      <w:r w:rsidRPr="00C628A9">
        <w:rPr>
          <w:rFonts w:ascii="ITC New Baskerville Roman" w:hAnsi="ITC New Baskerville Roman"/>
          <w:color w:val="000000" w:themeColor="text1"/>
        </w:rPr>
        <w:t xml:space="preserve"> as </w:t>
      </w:r>
      <w:r w:rsidR="00894DB3" w:rsidRPr="00C628A9">
        <w:rPr>
          <w:rFonts w:ascii="ITC New Baskerville Roman" w:hAnsi="ITC New Baskerville Roman"/>
          <w:color w:val="000000" w:themeColor="text1"/>
        </w:rPr>
        <w:t>partes comprométense a</w:t>
      </w:r>
      <w:r w:rsidR="001B7F73" w:rsidRPr="00C628A9">
        <w:rPr>
          <w:rFonts w:ascii="ITC New Baskerville Roman" w:hAnsi="ITC New Baskerville Roman"/>
          <w:color w:val="000000" w:themeColor="text1"/>
        </w:rPr>
        <w:t>:</w:t>
      </w:r>
    </w:p>
    <w:p w14:paraId="5EEC843B" w14:textId="76156DDB" w:rsidR="001B7F73" w:rsidRPr="00C628A9" w:rsidRDefault="00726C25" w:rsidP="00C628A9">
      <w:pPr>
        <w:pStyle w:val="Textoindependiente"/>
        <w:numPr>
          <w:ilvl w:val="0"/>
          <w:numId w:val="7"/>
        </w:numPr>
        <w:spacing w:before="0" w:line="276" w:lineRule="auto"/>
        <w:ind w:left="567" w:right="102" w:hanging="283"/>
        <w:rPr>
          <w:rFonts w:ascii="ITC New Baskerville Roman" w:hAnsi="ITC New Baskerville Roman"/>
          <w:color w:val="000000" w:themeColor="text1"/>
        </w:rPr>
      </w:pPr>
      <w:r w:rsidRPr="00C628A9">
        <w:rPr>
          <w:rFonts w:ascii="ITC New Baskerville Roman" w:hAnsi="ITC New Baskerville Roman"/>
          <w:color w:val="000000" w:themeColor="text1"/>
        </w:rPr>
        <w:t>T</w:t>
      </w:r>
      <w:r w:rsidR="00894DB3" w:rsidRPr="00C628A9">
        <w:rPr>
          <w:rFonts w:ascii="ITC New Baskerville Roman" w:hAnsi="ITC New Baskerville Roman"/>
          <w:color w:val="000000" w:themeColor="text1"/>
        </w:rPr>
        <w:t>rata</w:t>
      </w:r>
      <w:r w:rsidR="0090557C" w:rsidRPr="00C628A9">
        <w:rPr>
          <w:rFonts w:ascii="ITC New Baskerville Roman" w:hAnsi="ITC New Baskerville Roman"/>
          <w:color w:val="000000" w:themeColor="text1"/>
        </w:rPr>
        <w:t xml:space="preserve">los </w:t>
      </w:r>
      <w:r w:rsidR="00894DB3" w:rsidRPr="00C628A9">
        <w:rPr>
          <w:rFonts w:ascii="ITC New Baskerville Roman" w:hAnsi="ITC New Baskerville Roman"/>
          <w:color w:val="000000" w:themeColor="text1"/>
        </w:rPr>
        <w:t xml:space="preserve">coa finalidade exclusiva de realizar o servizo. </w:t>
      </w:r>
    </w:p>
    <w:p w14:paraId="3299A69F" w14:textId="2F2450D6" w:rsidR="001B7F73" w:rsidRPr="00C628A9" w:rsidRDefault="00726C25" w:rsidP="00C628A9">
      <w:pPr>
        <w:pStyle w:val="Textoindependiente"/>
        <w:numPr>
          <w:ilvl w:val="0"/>
          <w:numId w:val="7"/>
        </w:numPr>
        <w:spacing w:before="0" w:line="276" w:lineRule="auto"/>
        <w:ind w:left="567" w:right="102" w:hanging="283"/>
        <w:rPr>
          <w:rFonts w:ascii="ITC New Baskerville Roman" w:hAnsi="ITC New Baskerville Roman"/>
          <w:color w:val="000000" w:themeColor="text1"/>
        </w:rPr>
      </w:pPr>
      <w:r w:rsidRPr="00C628A9">
        <w:rPr>
          <w:rFonts w:ascii="ITC New Baskerville Roman" w:hAnsi="ITC New Baskerville Roman"/>
          <w:color w:val="000000" w:themeColor="text1"/>
        </w:rPr>
        <w:t>Q</w:t>
      </w:r>
      <w:r w:rsidR="00894DB3" w:rsidRPr="00C628A9">
        <w:rPr>
          <w:rFonts w:ascii="ITC New Baskerville Roman" w:hAnsi="ITC New Baskerville Roman"/>
          <w:color w:val="000000" w:themeColor="text1"/>
        </w:rPr>
        <w:t>ue non se</w:t>
      </w:r>
      <w:r w:rsidR="0090557C" w:rsidRPr="00C628A9">
        <w:rPr>
          <w:rFonts w:ascii="ITC New Baskerville Roman" w:hAnsi="ITC New Baskerville Roman"/>
          <w:color w:val="000000" w:themeColor="text1"/>
        </w:rPr>
        <w:t>xa</w:t>
      </w:r>
      <w:r w:rsidR="00894DB3" w:rsidRPr="00C628A9">
        <w:rPr>
          <w:rFonts w:ascii="ITC New Baskerville Roman" w:hAnsi="ITC New Baskerville Roman"/>
          <w:color w:val="000000" w:themeColor="text1"/>
        </w:rPr>
        <w:t xml:space="preserve">n obxecto de ningún tratamento distinto aos previstos neste convenio. </w:t>
      </w:r>
    </w:p>
    <w:p w14:paraId="12AC0B5B" w14:textId="161D0401" w:rsidR="008A22DD" w:rsidRPr="00C628A9" w:rsidRDefault="00726C25" w:rsidP="00C628A9">
      <w:pPr>
        <w:pStyle w:val="Textoindependiente"/>
        <w:numPr>
          <w:ilvl w:val="0"/>
          <w:numId w:val="7"/>
        </w:numPr>
        <w:spacing w:before="0" w:after="120" w:line="276" w:lineRule="auto"/>
        <w:ind w:left="567" w:right="102" w:hanging="283"/>
        <w:rPr>
          <w:rFonts w:ascii="ITC New Baskerville Roman" w:hAnsi="ITC New Baskerville Roman"/>
          <w:color w:val="000000" w:themeColor="text1"/>
        </w:rPr>
      </w:pPr>
      <w:r w:rsidRPr="00C628A9">
        <w:rPr>
          <w:rFonts w:ascii="ITC New Baskerville Roman" w:hAnsi="ITC New Baskerville Roman"/>
          <w:color w:val="000000" w:themeColor="text1"/>
        </w:rPr>
        <w:t>Q</w:t>
      </w:r>
      <w:r w:rsidR="00894DB3" w:rsidRPr="00C628A9">
        <w:rPr>
          <w:rFonts w:ascii="ITC New Baskerville Roman" w:hAnsi="ITC New Baskerville Roman"/>
          <w:color w:val="000000" w:themeColor="text1"/>
        </w:rPr>
        <w:t>ue non se ced</w:t>
      </w:r>
      <w:r w:rsidR="0090557C" w:rsidRPr="00C628A9">
        <w:rPr>
          <w:rFonts w:ascii="ITC New Baskerville Roman" w:hAnsi="ITC New Baskerville Roman"/>
          <w:color w:val="000000" w:themeColor="text1"/>
        </w:rPr>
        <w:t>an</w:t>
      </w:r>
      <w:r w:rsidR="00894DB3" w:rsidRPr="00C628A9">
        <w:rPr>
          <w:rFonts w:ascii="ITC New Baskerville Roman" w:hAnsi="ITC New Baskerville Roman"/>
          <w:color w:val="000000" w:themeColor="text1"/>
        </w:rPr>
        <w:t xml:space="preserve"> a terceiros, </w:t>
      </w:r>
      <w:r w:rsidRPr="00C628A9">
        <w:rPr>
          <w:rFonts w:ascii="ITC New Baskerville Roman" w:hAnsi="ITC New Baskerville Roman"/>
          <w:color w:val="000000" w:themeColor="text1"/>
        </w:rPr>
        <w:t>agás</w:t>
      </w:r>
      <w:r w:rsidR="00894DB3" w:rsidRPr="00C628A9">
        <w:rPr>
          <w:rFonts w:ascii="ITC New Baskerville Roman" w:hAnsi="ITC New Baskerville Roman"/>
          <w:color w:val="000000" w:themeColor="text1"/>
        </w:rPr>
        <w:t xml:space="preserve"> nos casos en que exista unha obriga legal. </w:t>
      </w:r>
    </w:p>
    <w:p w14:paraId="6DA970DD" w14:textId="77777777" w:rsidR="00894DB3" w:rsidRPr="00C628A9" w:rsidRDefault="00894DB3" w:rsidP="00C628A9">
      <w:pPr>
        <w:pStyle w:val="Textoindependiente"/>
        <w:spacing w:before="60" w:after="120" w:line="276" w:lineRule="auto"/>
        <w:ind w:left="108" w:right="102"/>
        <w:rPr>
          <w:rFonts w:ascii="ITC New Baskerville Roman" w:hAnsi="ITC New Baskerville Roman"/>
          <w:color w:val="000000" w:themeColor="text1"/>
        </w:rPr>
      </w:pPr>
      <w:r w:rsidRPr="00C628A9">
        <w:rPr>
          <w:rFonts w:ascii="ITC New Baskerville Roman" w:hAnsi="ITC New Baskerville Roman"/>
          <w:color w:val="000000" w:themeColor="text1"/>
        </w:rPr>
        <w:t xml:space="preserve">As persoas interesadas poderán exercer, no seu caso, os dereitos de acceso, rectificación, cancelación, oposición, limitación e </w:t>
      </w:r>
      <w:proofErr w:type="spellStart"/>
      <w:r w:rsidRPr="00C628A9">
        <w:rPr>
          <w:rFonts w:ascii="ITC New Baskerville Roman" w:hAnsi="ITC New Baskerville Roman"/>
          <w:color w:val="000000" w:themeColor="text1"/>
        </w:rPr>
        <w:t>portabilidade</w:t>
      </w:r>
      <w:proofErr w:type="spellEnd"/>
      <w:r w:rsidRPr="00C628A9">
        <w:rPr>
          <w:rFonts w:ascii="ITC New Baskerville Roman" w:hAnsi="ITC New Baskerville Roman"/>
          <w:color w:val="000000" w:themeColor="text1"/>
        </w:rPr>
        <w:t xml:space="preserve"> nos termos legais previstos, mediante a comunicación ao domicilio social da respectiva entidade. </w:t>
      </w:r>
    </w:p>
    <w:p w14:paraId="185BC99F" w14:textId="77777777" w:rsidR="00894DB3" w:rsidRPr="00C628A9" w:rsidRDefault="00894DB3" w:rsidP="00C628A9">
      <w:pPr>
        <w:pStyle w:val="Textoindependiente"/>
        <w:spacing w:before="60" w:after="120" w:line="276" w:lineRule="auto"/>
        <w:ind w:left="108" w:right="102"/>
        <w:rPr>
          <w:rFonts w:ascii="ITC New Baskerville Roman" w:hAnsi="ITC New Baskerville Roman"/>
          <w:color w:val="000000" w:themeColor="text1"/>
        </w:rPr>
      </w:pPr>
      <w:r w:rsidRPr="00C628A9">
        <w:rPr>
          <w:rFonts w:ascii="ITC New Baskerville Roman" w:hAnsi="ITC New Baskerville Roman"/>
          <w:color w:val="000000" w:themeColor="text1"/>
        </w:rPr>
        <w:t>A entidade colaboradora adoptará as medidas adecuadas para limitar o acceso do seu</w:t>
      </w:r>
      <w:r w:rsidR="00726C25" w:rsidRPr="00C628A9">
        <w:rPr>
          <w:rFonts w:ascii="ITC New Baskerville Roman" w:hAnsi="ITC New Baskerville Roman"/>
          <w:color w:val="000000" w:themeColor="text1"/>
        </w:rPr>
        <w:t xml:space="preserve"> persoal</w:t>
      </w:r>
      <w:r w:rsidRPr="00C628A9">
        <w:rPr>
          <w:rFonts w:ascii="ITC New Baskerville Roman" w:hAnsi="ITC New Baskerville Roman"/>
          <w:color w:val="000000" w:themeColor="text1"/>
        </w:rPr>
        <w:t xml:space="preserve"> empregado aos datos persoais durante a vixencia deste convenio. </w:t>
      </w:r>
    </w:p>
    <w:p w14:paraId="73436E1B" w14:textId="32EAE884" w:rsidR="009F15F5" w:rsidRPr="00C628A9" w:rsidRDefault="00894DB3" w:rsidP="00C628A9">
      <w:pPr>
        <w:pStyle w:val="Textoindependiente"/>
        <w:spacing w:before="60" w:after="240" w:line="276" w:lineRule="auto"/>
        <w:ind w:left="108" w:right="102"/>
        <w:rPr>
          <w:rFonts w:ascii="ITC New Baskerville Roman" w:hAnsi="ITC New Baskerville Roman"/>
          <w:color w:val="000000" w:themeColor="text1"/>
        </w:rPr>
      </w:pPr>
      <w:r w:rsidRPr="00C628A9">
        <w:rPr>
          <w:rFonts w:ascii="ITC New Baskerville Roman" w:hAnsi="ITC New Baskerville Roman"/>
          <w:color w:val="000000" w:themeColor="text1"/>
        </w:rPr>
        <w:t xml:space="preserve">Os datos de carácter persoal deberán ser destruídos ou devoltos, a criterio da </w:t>
      </w:r>
      <w:r w:rsidR="00B457A2" w:rsidRPr="00C628A9">
        <w:rPr>
          <w:rFonts w:ascii="ITC New Baskerville Roman" w:hAnsi="ITC New Baskerville Roman"/>
          <w:iCs/>
          <w:color w:val="000000" w:themeColor="text1"/>
        </w:rPr>
        <w:t xml:space="preserve">Universidade de </w:t>
      </w:r>
      <w:r w:rsidR="00B42066" w:rsidRPr="00C628A9">
        <w:rPr>
          <w:rFonts w:ascii="ITC New Baskerville Roman" w:hAnsi="ITC New Baskerville Roman"/>
          <w:iCs/>
          <w:color w:val="000000" w:themeColor="text1"/>
        </w:rPr>
        <w:t>Vigo</w:t>
      </w:r>
      <w:r w:rsidRPr="00C628A9">
        <w:rPr>
          <w:rFonts w:ascii="ITC New Baskerville Roman" w:hAnsi="ITC New Baskerville Roman"/>
          <w:color w:val="000000" w:themeColor="text1"/>
        </w:rPr>
        <w:t>, unha vez finalizada a vixencia do convenio e no momento en que, en cumprimento das condicións pactadas ou legalmente previstas, remate a relación entre ambas</w:t>
      </w:r>
      <w:r w:rsidR="00726C25" w:rsidRPr="00C628A9">
        <w:rPr>
          <w:rFonts w:ascii="ITC New Baskerville Roman" w:hAnsi="ITC New Baskerville Roman"/>
          <w:color w:val="000000" w:themeColor="text1"/>
        </w:rPr>
        <w:t xml:space="preserve"> as</w:t>
      </w:r>
      <w:r w:rsidRPr="00C628A9">
        <w:rPr>
          <w:rFonts w:ascii="ITC New Baskerville Roman" w:hAnsi="ITC New Baskerville Roman"/>
          <w:color w:val="000000" w:themeColor="text1"/>
        </w:rPr>
        <w:t xml:space="preserve"> partes; sen prexuízo das excepcións que a normativa ou as decisións xudiciais puidesen establecer con respecto ao mantemento temporal mínimo de certos datos que pola s</w:t>
      </w:r>
      <w:r w:rsidRPr="00C628A9">
        <w:rPr>
          <w:rFonts w:ascii="ITC New Baskerville Roman" w:hAnsi="ITC New Baskerville Roman" w:cs="New Baskerville"/>
          <w:color w:val="000000" w:themeColor="text1"/>
        </w:rPr>
        <w:t>ú</w:t>
      </w:r>
      <w:r w:rsidRPr="00C628A9">
        <w:rPr>
          <w:rFonts w:ascii="ITC New Baskerville Roman" w:hAnsi="ITC New Baskerville Roman"/>
          <w:color w:val="000000" w:themeColor="text1"/>
        </w:rPr>
        <w:t>a natureza as</w:t>
      </w:r>
      <w:r w:rsidRPr="00C628A9">
        <w:rPr>
          <w:rFonts w:ascii="ITC New Baskerville Roman" w:hAnsi="ITC New Baskerville Roman" w:cs="New Baskerville"/>
          <w:color w:val="000000" w:themeColor="text1"/>
        </w:rPr>
        <w:t>í</w:t>
      </w:r>
      <w:r w:rsidRPr="00C628A9">
        <w:rPr>
          <w:rFonts w:ascii="ITC New Baskerville Roman" w:hAnsi="ITC New Baskerville Roman"/>
          <w:color w:val="000000" w:themeColor="text1"/>
        </w:rPr>
        <w:t xml:space="preserve"> se requira. O mesmo destino haber</w:t>
      </w:r>
      <w:r w:rsidRPr="00C628A9">
        <w:rPr>
          <w:rFonts w:ascii="ITC New Baskerville Roman" w:hAnsi="ITC New Baskerville Roman" w:cs="New Baskerville"/>
          <w:color w:val="000000" w:themeColor="text1"/>
        </w:rPr>
        <w:t>á</w:t>
      </w:r>
      <w:r w:rsidRPr="00C628A9">
        <w:rPr>
          <w:rFonts w:ascii="ITC New Baskerville Roman" w:hAnsi="ITC New Baskerville Roman"/>
          <w:color w:val="000000" w:themeColor="text1"/>
        </w:rPr>
        <w:t xml:space="preserve"> de d</w:t>
      </w:r>
      <w:r w:rsidR="00726C25" w:rsidRPr="00C628A9">
        <w:rPr>
          <w:rFonts w:ascii="ITC New Baskerville Roman" w:hAnsi="ITC New Baskerville Roman"/>
          <w:color w:val="000000" w:themeColor="text1"/>
        </w:rPr>
        <w:t>á</w:t>
      </w:r>
      <w:r w:rsidRPr="00C628A9">
        <w:rPr>
          <w:rFonts w:ascii="ITC New Baskerville Roman" w:hAnsi="ITC New Baskerville Roman"/>
          <w:color w:val="000000" w:themeColor="text1"/>
        </w:rPr>
        <w:t>rse</w:t>
      </w:r>
      <w:r w:rsidR="00726C25" w:rsidRPr="00C628A9">
        <w:rPr>
          <w:rFonts w:ascii="ITC New Baskerville Roman" w:hAnsi="ITC New Baskerville Roman"/>
          <w:color w:val="000000" w:themeColor="text1"/>
        </w:rPr>
        <w:t>lle</w:t>
      </w:r>
      <w:r w:rsidRPr="00C628A9">
        <w:rPr>
          <w:rFonts w:ascii="ITC New Baskerville Roman" w:hAnsi="ITC New Baskerville Roman"/>
          <w:color w:val="000000" w:themeColor="text1"/>
        </w:rPr>
        <w:t xml:space="preserve"> a calquera soporte ou documento no que conste algún dato de carácter persoal obxecto de tratamento. </w:t>
      </w:r>
    </w:p>
    <w:p w14:paraId="1C7D62A5" w14:textId="35AAAFCD" w:rsidR="00726C25" w:rsidRPr="00C628A9" w:rsidRDefault="00EF2F37" w:rsidP="00C628A9">
      <w:pPr>
        <w:pStyle w:val="Textoindependiente"/>
        <w:spacing w:before="120" w:after="60" w:line="276" w:lineRule="auto"/>
        <w:ind w:left="108" w:right="102"/>
        <w:rPr>
          <w:rFonts w:ascii="ITC New Baskerville Roman" w:hAnsi="ITC New Baskerville Roman"/>
          <w:color w:val="000000" w:themeColor="text1"/>
        </w:rPr>
      </w:pPr>
      <w:r w:rsidRPr="00C628A9">
        <w:rPr>
          <w:rFonts w:ascii="ITC New Baskerville Roman" w:hAnsi="ITC New Baskerville Roman"/>
          <w:b/>
          <w:color w:val="000000" w:themeColor="text1"/>
        </w:rPr>
        <w:t>D</w:t>
      </w:r>
      <w:r w:rsidR="00276FC9" w:rsidRPr="00C628A9">
        <w:rPr>
          <w:rFonts w:ascii="ITC New Baskerville Roman" w:hAnsi="ITC New Baskerville Roman"/>
          <w:b/>
          <w:color w:val="000000" w:themeColor="text1"/>
        </w:rPr>
        <w:t>écima</w:t>
      </w:r>
      <w:r w:rsidR="00726C25" w:rsidRPr="00C628A9">
        <w:rPr>
          <w:rFonts w:ascii="ITC New Baskerville Roman" w:hAnsi="ITC New Baskerville Roman"/>
          <w:b/>
          <w:color w:val="000000" w:themeColor="text1"/>
        </w:rPr>
        <w:t>. Resolución de conflitos</w:t>
      </w:r>
      <w:r w:rsidR="00894DB3" w:rsidRPr="00C628A9">
        <w:rPr>
          <w:rFonts w:ascii="ITC New Baskerville Roman" w:hAnsi="ITC New Baskerville Roman"/>
          <w:color w:val="000000" w:themeColor="text1"/>
        </w:rPr>
        <w:t xml:space="preserve"> </w:t>
      </w:r>
    </w:p>
    <w:p w14:paraId="113E1F2C" w14:textId="625A3AD8" w:rsidR="00894DB3" w:rsidRPr="00C628A9" w:rsidRDefault="00894DB3" w:rsidP="00C628A9">
      <w:pPr>
        <w:pStyle w:val="Textoindependiente"/>
        <w:spacing w:before="60" w:after="240" w:line="276" w:lineRule="auto"/>
        <w:ind w:left="108" w:right="102"/>
        <w:rPr>
          <w:rFonts w:ascii="ITC New Baskerville Roman" w:hAnsi="ITC New Baskerville Roman"/>
          <w:color w:val="000000" w:themeColor="text1"/>
        </w:rPr>
      </w:pPr>
      <w:r w:rsidRPr="00C628A9">
        <w:rPr>
          <w:rFonts w:ascii="ITC New Baskerville Roman" w:hAnsi="ITC New Baskerville Roman"/>
          <w:color w:val="000000" w:themeColor="text1"/>
        </w:rPr>
        <w:t>Créase unha comisión paritaria de seguimento do presente convenio integrada por un/</w:t>
      </w:r>
      <w:r w:rsidR="00726C25" w:rsidRPr="00C628A9">
        <w:rPr>
          <w:rFonts w:ascii="ITC New Baskerville Roman" w:hAnsi="ITC New Baskerville Roman"/>
          <w:color w:val="000000" w:themeColor="text1"/>
        </w:rPr>
        <w:t>unh</w:t>
      </w:r>
      <w:r w:rsidRPr="00C628A9">
        <w:rPr>
          <w:rFonts w:ascii="ITC New Baskerville Roman" w:hAnsi="ITC New Baskerville Roman"/>
          <w:color w:val="000000" w:themeColor="text1"/>
        </w:rPr>
        <w:t xml:space="preserve">a representante da </w:t>
      </w:r>
      <w:r w:rsidR="00B42066" w:rsidRPr="00C628A9">
        <w:rPr>
          <w:rFonts w:ascii="ITC New Baskerville Roman" w:hAnsi="ITC New Baskerville Roman"/>
          <w:iCs/>
          <w:color w:val="000000" w:themeColor="text1"/>
        </w:rPr>
        <w:t>Universidade de Vigo</w:t>
      </w:r>
      <w:r w:rsidR="00B42066" w:rsidRPr="00C628A9">
        <w:rPr>
          <w:rFonts w:ascii="ITC New Baskerville Roman" w:hAnsi="ITC New Baskerville Roman"/>
          <w:color w:val="000000" w:themeColor="text1"/>
        </w:rPr>
        <w:t xml:space="preserve"> </w:t>
      </w:r>
      <w:r w:rsidRPr="00C628A9">
        <w:rPr>
          <w:rFonts w:ascii="ITC New Baskerville Roman" w:hAnsi="ITC New Baskerville Roman"/>
          <w:color w:val="000000" w:themeColor="text1"/>
        </w:rPr>
        <w:t>e un</w:t>
      </w:r>
      <w:r w:rsidR="00726C25" w:rsidRPr="00C628A9">
        <w:rPr>
          <w:rFonts w:ascii="ITC New Baskerville Roman" w:hAnsi="ITC New Baskerville Roman"/>
          <w:color w:val="000000" w:themeColor="text1"/>
        </w:rPr>
        <w:t>ha</w:t>
      </w:r>
      <w:r w:rsidR="002221D3" w:rsidRPr="00C628A9">
        <w:rPr>
          <w:rFonts w:ascii="ITC New Baskerville Roman" w:hAnsi="ITC New Baskerville Roman"/>
          <w:color w:val="000000" w:themeColor="text1"/>
        </w:rPr>
        <w:t>/</w:t>
      </w:r>
      <w:r w:rsidR="00726C25" w:rsidRPr="00C628A9">
        <w:rPr>
          <w:rFonts w:ascii="ITC New Baskerville Roman" w:hAnsi="ITC New Baskerville Roman"/>
          <w:color w:val="000000" w:themeColor="text1"/>
        </w:rPr>
        <w:t>un</w:t>
      </w:r>
      <w:r w:rsidRPr="00C628A9">
        <w:rPr>
          <w:rFonts w:ascii="ITC New Baskerville Roman" w:hAnsi="ITC New Baskerville Roman"/>
          <w:color w:val="000000" w:themeColor="text1"/>
        </w:rPr>
        <w:t xml:space="preserve"> representante da </w:t>
      </w:r>
      <w:r w:rsidR="00726C25" w:rsidRPr="00C628A9">
        <w:rPr>
          <w:rFonts w:ascii="ITC New Baskerville Roman" w:hAnsi="ITC New Baskerville Roman"/>
          <w:color w:val="000000" w:themeColor="text1"/>
        </w:rPr>
        <w:t>e</w:t>
      </w:r>
      <w:r w:rsidRPr="00C628A9">
        <w:rPr>
          <w:rFonts w:ascii="ITC New Baskerville Roman" w:hAnsi="ITC New Baskerville Roman"/>
          <w:color w:val="000000" w:themeColor="text1"/>
        </w:rPr>
        <w:t>ntidade colaboradora</w:t>
      </w:r>
      <w:r w:rsidR="002221D3" w:rsidRPr="00C628A9">
        <w:rPr>
          <w:rFonts w:ascii="ITC New Baskerville Roman" w:hAnsi="ITC New Baskerville Roman"/>
          <w:color w:val="000000" w:themeColor="text1"/>
        </w:rPr>
        <w:t xml:space="preserve">. </w:t>
      </w:r>
      <w:r w:rsidRPr="00C628A9">
        <w:rPr>
          <w:rFonts w:ascii="ITC New Baskerville Roman" w:hAnsi="ITC New Baskerville Roman"/>
          <w:color w:val="000000" w:themeColor="text1"/>
        </w:rPr>
        <w:t xml:space="preserve">Esta </w:t>
      </w:r>
      <w:r w:rsidR="002221D3" w:rsidRPr="00C628A9">
        <w:rPr>
          <w:rFonts w:ascii="ITC New Baskerville Roman" w:hAnsi="ITC New Baskerville Roman"/>
          <w:color w:val="000000" w:themeColor="text1"/>
        </w:rPr>
        <w:t>comisión</w:t>
      </w:r>
      <w:r w:rsidRPr="00C628A9">
        <w:rPr>
          <w:rFonts w:ascii="ITC New Baskerville Roman" w:hAnsi="ITC New Baskerville Roman"/>
          <w:color w:val="000000" w:themeColor="text1"/>
        </w:rPr>
        <w:t xml:space="preserve"> resolverá os problemas que suscite este convenio na </w:t>
      </w:r>
      <w:r w:rsidR="002221D3" w:rsidRPr="00C628A9">
        <w:rPr>
          <w:rFonts w:ascii="ITC New Baskerville Roman" w:hAnsi="ITC New Baskerville Roman"/>
          <w:color w:val="000000" w:themeColor="text1"/>
        </w:rPr>
        <w:t>súa</w:t>
      </w:r>
      <w:r w:rsidRPr="00C628A9">
        <w:rPr>
          <w:rFonts w:ascii="ITC New Baskerville Roman" w:hAnsi="ITC New Baskerville Roman"/>
          <w:color w:val="000000" w:themeColor="text1"/>
        </w:rPr>
        <w:t xml:space="preserve"> </w:t>
      </w:r>
      <w:r w:rsidR="002221D3" w:rsidRPr="00C628A9">
        <w:rPr>
          <w:rFonts w:ascii="ITC New Baskerville Roman" w:hAnsi="ITC New Baskerville Roman"/>
          <w:color w:val="000000" w:themeColor="text1"/>
        </w:rPr>
        <w:t xml:space="preserve">execución e </w:t>
      </w:r>
      <w:r w:rsidRPr="00C628A9">
        <w:rPr>
          <w:rFonts w:ascii="ITC New Baskerville Roman" w:hAnsi="ITC New Baskerville Roman"/>
          <w:color w:val="000000" w:themeColor="text1"/>
        </w:rPr>
        <w:t>garantir</w:t>
      </w:r>
      <w:r w:rsidR="002221D3" w:rsidRPr="00C628A9">
        <w:rPr>
          <w:rFonts w:ascii="ITC New Baskerville Roman" w:hAnsi="ITC New Baskerville Roman"/>
          <w:color w:val="000000" w:themeColor="text1"/>
        </w:rPr>
        <w:t>á</w:t>
      </w:r>
      <w:r w:rsidRPr="00C628A9">
        <w:rPr>
          <w:rFonts w:ascii="ITC New Baskerville Roman" w:hAnsi="ITC New Baskerville Roman"/>
          <w:color w:val="000000" w:themeColor="text1"/>
        </w:rPr>
        <w:t xml:space="preserve"> o desenvolvemento normal dos compromisos asumidos</w:t>
      </w:r>
      <w:r w:rsidR="002221D3" w:rsidRPr="00C628A9">
        <w:rPr>
          <w:rFonts w:ascii="ITC New Baskerville Roman" w:hAnsi="ITC New Baskerville Roman"/>
          <w:color w:val="000000" w:themeColor="text1"/>
        </w:rPr>
        <w:t>.</w:t>
      </w:r>
      <w:r w:rsidR="002221D3" w:rsidRPr="00C628A9">
        <w:rPr>
          <w:rFonts w:ascii="ITC New Baskerville Roman" w:eastAsia="Times New Roman" w:hAnsi="ITC New Baskerville Roman" w:cs="Times New Roman"/>
          <w:color w:val="000000" w:themeColor="text1"/>
          <w:sz w:val="24"/>
          <w:szCs w:val="24"/>
          <w:lang w:eastAsia="zh-CN"/>
        </w:rPr>
        <w:t xml:space="preserve"> </w:t>
      </w:r>
      <w:r w:rsidR="002221D3" w:rsidRPr="00C628A9">
        <w:rPr>
          <w:rFonts w:ascii="ITC New Baskerville Roman" w:hAnsi="ITC New Baskerville Roman"/>
          <w:color w:val="000000" w:themeColor="text1"/>
        </w:rPr>
        <w:t xml:space="preserve">As cuestións litixiosas que xurdan con respecto </w:t>
      </w:r>
      <w:r w:rsidR="002514F5" w:rsidRPr="00C628A9">
        <w:rPr>
          <w:rFonts w:ascii="ITC New Baskerville Roman" w:hAnsi="ITC New Baskerville Roman"/>
          <w:color w:val="000000" w:themeColor="text1"/>
        </w:rPr>
        <w:t>á</w:t>
      </w:r>
      <w:r w:rsidR="002221D3" w:rsidRPr="00C628A9">
        <w:rPr>
          <w:rFonts w:ascii="ITC New Baskerville Roman" w:hAnsi="ITC New Baskerville Roman"/>
          <w:color w:val="000000" w:themeColor="text1"/>
        </w:rPr>
        <w:t xml:space="preserve"> interpretación, modificación, resolución e efectos do presente convenio </w:t>
      </w:r>
      <w:r w:rsidR="002514F5" w:rsidRPr="00C628A9">
        <w:rPr>
          <w:rFonts w:ascii="ITC New Baskerville Roman" w:hAnsi="ITC New Baskerville Roman"/>
          <w:color w:val="000000" w:themeColor="text1"/>
        </w:rPr>
        <w:t>serán</w:t>
      </w:r>
      <w:r w:rsidR="002221D3" w:rsidRPr="00C628A9">
        <w:rPr>
          <w:rFonts w:ascii="ITC New Baskerville Roman" w:hAnsi="ITC New Baskerville Roman"/>
          <w:color w:val="000000" w:themeColor="text1"/>
        </w:rPr>
        <w:t xml:space="preserve"> resoltas, en primeira instancia, pola comisión mixta paritaria. Os conflitos que poidan xurdir polas partes, e que non se poidan resolver na comisi</w:t>
      </w:r>
      <w:r w:rsidR="002221D3" w:rsidRPr="00C628A9">
        <w:rPr>
          <w:rFonts w:ascii="ITC New Baskerville Roman" w:hAnsi="ITC New Baskerville Roman" w:cs="New Baskerville"/>
          <w:color w:val="000000" w:themeColor="text1"/>
        </w:rPr>
        <w:t>ó</w:t>
      </w:r>
      <w:r w:rsidR="002221D3" w:rsidRPr="00C628A9">
        <w:rPr>
          <w:rFonts w:ascii="ITC New Baskerville Roman" w:hAnsi="ITC New Baskerville Roman"/>
          <w:color w:val="000000" w:themeColor="text1"/>
        </w:rPr>
        <w:t xml:space="preserve">n mixta, someteranse á resolución da xurisdición contencioso-administrativa, dado o </w:t>
      </w:r>
      <w:r w:rsidR="002514F5" w:rsidRPr="00C628A9">
        <w:rPr>
          <w:rFonts w:ascii="ITC New Baskerville Roman" w:hAnsi="ITC New Baskerville Roman"/>
          <w:color w:val="000000" w:themeColor="text1"/>
        </w:rPr>
        <w:t>carácter</w:t>
      </w:r>
      <w:r w:rsidR="002221D3" w:rsidRPr="00C628A9">
        <w:rPr>
          <w:rFonts w:ascii="ITC New Baskerville Roman" w:hAnsi="ITC New Baskerville Roman"/>
          <w:color w:val="000000" w:themeColor="text1"/>
        </w:rPr>
        <w:t xml:space="preserve"> administrativo do convenio. </w:t>
      </w:r>
    </w:p>
    <w:p w14:paraId="714A6AF3" w14:textId="01FBB740" w:rsidR="00EF2F37" w:rsidRPr="00C628A9" w:rsidRDefault="00EF2F37" w:rsidP="00C628A9">
      <w:pPr>
        <w:pStyle w:val="Textoindependiente"/>
        <w:spacing w:before="120" w:after="60" w:line="276" w:lineRule="auto"/>
        <w:ind w:left="108" w:right="102"/>
        <w:rPr>
          <w:rFonts w:ascii="ITC New Baskerville Roman" w:hAnsi="ITC New Baskerville Roman"/>
          <w:b/>
          <w:color w:val="000000" w:themeColor="text1"/>
        </w:rPr>
      </w:pPr>
      <w:r w:rsidRPr="00C628A9">
        <w:rPr>
          <w:rFonts w:ascii="ITC New Baskerville Roman" w:hAnsi="ITC New Baskerville Roman"/>
          <w:b/>
          <w:color w:val="000000" w:themeColor="text1"/>
        </w:rPr>
        <w:t>Undécima. Normativa marco</w:t>
      </w:r>
    </w:p>
    <w:p w14:paraId="4EF5EC8E" w14:textId="0892392C" w:rsidR="00EF2F37" w:rsidRPr="00C628A9" w:rsidRDefault="00EF2F37" w:rsidP="00C628A9">
      <w:pPr>
        <w:pStyle w:val="Textoindependiente"/>
        <w:spacing w:before="60" w:after="240" w:line="276" w:lineRule="auto"/>
        <w:ind w:left="108" w:right="102"/>
        <w:rPr>
          <w:rFonts w:ascii="ITC New Baskerville Roman" w:hAnsi="ITC New Baskerville Roman"/>
          <w:color w:val="000000" w:themeColor="text1"/>
        </w:rPr>
      </w:pPr>
      <w:r w:rsidRPr="00C628A9">
        <w:rPr>
          <w:rFonts w:ascii="ITC New Baskerville Roman" w:hAnsi="ITC New Baskerville Roman"/>
          <w:color w:val="000000" w:themeColor="text1"/>
        </w:rPr>
        <w:t xml:space="preserve">En todo caso, as prácticas realizaranse conforme o </w:t>
      </w:r>
      <w:r w:rsidR="00F730BF" w:rsidRPr="00C628A9">
        <w:rPr>
          <w:rFonts w:ascii="ITC New Baskerville Roman" w:hAnsi="ITC New Baskerville Roman"/>
          <w:color w:val="000000" w:themeColor="text1"/>
        </w:rPr>
        <w:t>r</w:t>
      </w:r>
      <w:r w:rsidRPr="00C628A9">
        <w:rPr>
          <w:rFonts w:ascii="ITC New Baskerville Roman" w:hAnsi="ITC New Baskerville Roman"/>
          <w:color w:val="000000" w:themeColor="text1"/>
        </w:rPr>
        <w:t xml:space="preserve">egulamento aprobado para tramitar, xestionar e difundir as prácticas académicas externas e o </w:t>
      </w:r>
      <w:hyperlink r:id="rId8" w:history="1">
        <w:r w:rsidRPr="00C628A9">
          <w:rPr>
            <w:rFonts w:ascii="ITC New Baskerville Roman" w:hAnsi="ITC New Baskerville Roman"/>
            <w:color w:val="000000" w:themeColor="text1"/>
          </w:rPr>
          <w:t>Real decreto</w:t>
        </w:r>
        <w:r w:rsidRPr="00C628A9">
          <w:t xml:space="preserve"> </w:t>
        </w:r>
      </w:hyperlink>
      <w:r w:rsidRPr="00C628A9">
        <w:rPr>
          <w:rFonts w:ascii="ITC New Baskerville Roman" w:hAnsi="ITC New Baskerville Roman"/>
          <w:color w:val="000000" w:themeColor="text1"/>
        </w:rPr>
        <w:t xml:space="preserve">polo que se regulan as prácticas académicas externas do estudantado universitario. Así mesmo, na realización das prácticas deberán respectarse as normas das autoridades sanitarias en vigor, as esixencias preventivas de protección da saúde do estudantado e as resolucións do reitor da </w:t>
      </w:r>
      <w:r w:rsidR="00B42066" w:rsidRPr="00C628A9">
        <w:rPr>
          <w:rFonts w:ascii="ITC New Baskerville Roman" w:hAnsi="ITC New Baskerville Roman"/>
          <w:iCs/>
          <w:color w:val="000000" w:themeColor="text1"/>
        </w:rPr>
        <w:t>Universidade de Vigo</w:t>
      </w:r>
      <w:r w:rsidR="00B42066" w:rsidRPr="00C628A9">
        <w:rPr>
          <w:rFonts w:ascii="ITC New Baskerville Roman" w:hAnsi="ITC New Baskerville Roman"/>
          <w:color w:val="000000" w:themeColor="text1"/>
        </w:rPr>
        <w:t>.</w:t>
      </w:r>
    </w:p>
    <w:p w14:paraId="173E9C8D" w14:textId="53B9C9C5" w:rsidR="00726C25" w:rsidRPr="00C628A9" w:rsidRDefault="00276FC9" w:rsidP="00C628A9">
      <w:pPr>
        <w:pStyle w:val="Textoindependiente"/>
        <w:spacing w:before="120" w:after="60" w:line="276" w:lineRule="auto"/>
        <w:ind w:left="108" w:right="102"/>
        <w:rPr>
          <w:rFonts w:ascii="ITC New Baskerville Roman" w:hAnsi="ITC New Baskerville Roman"/>
          <w:b/>
          <w:color w:val="000000" w:themeColor="text1"/>
        </w:rPr>
      </w:pPr>
      <w:r w:rsidRPr="00C628A9">
        <w:rPr>
          <w:rFonts w:ascii="ITC New Baskerville Roman" w:hAnsi="ITC New Baskerville Roman"/>
          <w:b/>
          <w:color w:val="000000" w:themeColor="text1"/>
        </w:rPr>
        <w:t>Duodécima</w:t>
      </w:r>
      <w:r w:rsidR="00726C25" w:rsidRPr="00C628A9">
        <w:rPr>
          <w:rFonts w:ascii="ITC New Baskerville Roman" w:hAnsi="ITC New Baskerville Roman"/>
          <w:b/>
          <w:color w:val="000000" w:themeColor="text1"/>
        </w:rPr>
        <w:t>. Vixencia</w:t>
      </w:r>
      <w:r w:rsidR="002221D3" w:rsidRPr="00C628A9">
        <w:rPr>
          <w:rFonts w:ascii="ITC New Baskerville Roman" w:hAnsi="ITC New Baskerville Roman"/>
          <w:b/>
          <w:color w:val="000000" w:themeColor="text1"/>
        </w:rPr>
        <w:t xml:space="preserve"> </w:t>
      </w:r>
    </w:p>
    <w:p w14:paraId="58087E3A" w14:textId="6CA81357" w:rsidR="002221D3" w:rsidRPr="00C628A9" w:rsidRDefault="002221D3" w:rsidP="00C628A9">
      <w:pPr>
        <w:pStyle w:val="Textoindependiente"/>
        <w:spacing w:before="60" w:after="240" w:line="276" w:lineRule="auto"/>
        <w:ind w:left="108" w:right="102"/>
        <w:rPr>
          <w:rFonts w:ascii="ITC New Baskerville Roman" w:hAnsi="ITC New Baskerville Roman"/>
          <w:color w:val="000000" w:themeColor="text1"/>
        </w:rPr>
      </w:pPr>
      <w:r w:rsidRPr="00C628A9">
        <w:rPr>
          <w:rFonts w:ascii="ITC New Baskerville Roman" w:hAnsi="ITC New Baskerville Roman"/>
          <w:color w:val="000000" w:themeColor="text1"/>
        </w:rPr>
        <w:t xml:space="preserve">Este convenio </w:t>
      </w:r>
      <w:r w:rsidR="00726C25" w:rsidRPr="00C628A9">
        <w:rPr>
          <w:rFonts w:ascii="ITC New Baskerville Roman" w:hAnsi="ITC New Baskerville Roman"/>
          <w:color w:val="000000" w:themeColor="text1"/>
        </w:rPr>
        <w:t>estará vixente desde a</w:t>
      </w:r>
      <w:r w:rsidRPr="00C628A9">
        <w:rPr>
          <w:rFonts w:ascii="ITC New Baskerville Roman" w:hAnsi="ITC New Baskerville Roman"/>
          <w:color w:val="000000" w:themeColor="text1"/>
        </w:rPr>
        <w:t xml:space="preserve"> data </w:t>
      </w:r>
      <w:r w:rsidR="004E4A02" w:rsidRPr="00C628A9">
        <w:rPr>
          <w:rFonts w:ascii="ITC New Baskerville Roman" w:hAnsi="ITC New Baskerville Roman"/>
          <w:color w:val="000000" w:themeColor="text1"/>
        </w:rPr>
        <w:t xml:space="preserve">de </w:t>
      </w:r>
      <w:r w:rsidR="00F730BF" w:rsidRPr="00C628A9">
        <w:rPr>
          <w:rFonts w:ascii="ITC New Baskerville Roman" w:hAnsi="ITC New Baskerville Roman"/>
          <w:color w:val="000000" w:themeColor="text1"/>
        </w:rPr>
        <w:t>sinatura</w:t>
      </w:r>
      <w:r w:rsidRPr="00C628A9">
        <w:rPr>
          <w:rFonts w:ascii="ITC New Baskerville Roman" w:hAnsi="ITC New Baskerville Roman"/>
          <w:color w:val="000000" w:themeColor="text1"/>
        </w:rPr>
        <w:t xml:space="preserve"> e ter</w:t>
      </w:r>
      <w:r w:rsidRPr="00C628A9">
        <w:rPr>
          <w:rFonts w:ascii="ITC New Baskerville Roman" w:hAnsi="ITC New Baskerville Roman" w:cs="New Baskerville"/>
          <w:color w:val="000000" w:themeColor="text1"/>
        </w:rPr>
        <w:t>á</w:t>
      </w:r>
      <w:r w:rsidRPr="00C628A9">
        <w:rPr>
          <w:rFonts w:ascii="ITC New Baskerville Roman" w:hAnsi="ITC New Baskerville Roman"/>
          <w:color w:val="000000" w:themeColor="text1"/>
        </w:rPr>
        <w:t xml:space="preserve"> unha duración de </w:t>
      </w:r>
      <w:r w:rsidR="00726C25" w:rsidRPr="00C628A9">
        <w:rPr>
          <w:rFonts w:ascii="ITC New Baskerville Roman" w:hAnsi="ITC New Baskerville Roman"/>
          <w:color w:val="000000" w:themeColor="text1"/>
        </w:rPr>
        <w:t>catro</w:t>
      </w:r>
      <w:r w:rsidRPr="00C628A9">
        <w:rPr>
          <w:rFonts w:ascii="ITC New Baskerville Roman" w:hAnsi="ITC New Baskerville Roman"/>
          <w:color w:val="000000" w:themeColor="text1"/>
        </w:rPr>
        <w:t xml:space="preserve"> anos. Non obstante, antes d</w:t>
      </w:r>
      <w:r w:rsidR="00F60AB1" w:rsidRPr="00C628A9">
        <w:rPr>
          <w:rFonts w:ascii="ITC New Baskerville Roman" w:hAnsi="ITC New Baskerville Roman"/>
          <w:color w:val="000000" w:themeColor="text1"/>
        </w:rPr>
        <w:t>e</w:t>
      </w:r>
      <w:r w:rsidRPr="00C628A9">
        <w:rPr>
          <w:rFonts w:ascii="ITC New Baskerville Roman" w:hAnsi="ITC New Baskerville Roman"/>
          <w:color w:val="000000" w:themeColor="text1"/>
        </w:rPr>
        <w:t xml:space="preserve"> remat</w:t>
      </w:r>
      <w:r w:rsidR="00F60AB1" w:rsidRPr="00C628A9">
        <w:rPr>
          <w:rFonts w:ascii="ITC New Baskerville Roman" w:hAnsi="ITC New Baskerville Roman"/>
          <w:color w:val="000000" w:themeColor="text1"/>
        </w:rPr>
        <w:t xml:space="preserve">ar </w:t>
      </w:r>
      <w:r w:rsidRPr="00C628A9">
        <w:rPr>
          <w:rFonts w:ascii="ITC New Baskerville Roman" w:hAnsi="ITC New Baskerville Roman"/>
          <w:color w:val="000000" w:themeColor="text1"/>
        </w:rPr>
        <w:t>o prazo previsto</w:t>
      </w:r>
      <w:r w:rsidR="00F20DB2" w:rsidRPr="00C628A9">
        <w:rPr>
          <w:rFonts w:ascii="ITC New Baskerville Roman" w:hAnsi="ITC New Baskerville Roman"/>
          <w:color w:val="000000" w:themeColor="text1"/>
        </w:rPr>
        <w:t>,</w:t>
      </w:r>
      <w:r w:rsidRPr="00C628A9">
        <w:rPr>
          <w:rFonts w:ascii="ITC New Baskerville Roman" w:hAnsi="ITC New Baskerville Roman"/>
          <w:color w:val="000000" w:themeColor="text1"/>
        </w:rPr>
        <w:t xml:space="preserve"> se as circunstancias o fan aconsellable, as partes por unanimidade poderán acordar a súa prórroga polo período estritamente necesario e sempre dentro do límite máximo de ata catro anos adicional establecido na Lei 40/2015, d</w:t>
      </w:r>
      <w:r w:rsidR="00F60AB1" w:rsidRPr="00C628A9">
        <w:rPr>
          <w:rFonts w:ascii="ITC New Baskerville Roman" w:hAnsi="ITC New Baskerville Roman"/>
          <w:color w:val="000000" w:themeColor="text1"/>
        </w:rPr>
        <w:t>o</w:t>
      </w:r>
      <w:r w:rsidRPr="00C628A9">
        <w:rPr>
          <w:rFonts w:ascii="ITC New Baskerville Roman" w:hAnsi="ITC New Baskerville Roman"/>
          <w:color w:val="000000" w:themeColor="text1"/>
        </w:rPr>
        <w:t xml:space="preserve"> 1 de outubro, de réxime xurídico do sector público. </w:t>
      </w:r>
    </w:p>
    <w:p w14:paraId="58DF48F7" w14:textId="68B853FF" w:rsidR="00F20DB2" w:rsidRPr="00C628A9" w:rsidRDefault="00276FC9" w:rsidP="00C628A9">
      <w:pPr>
        <w:pStyle w:val="Textoindependiente"/>
        <w:spacing w:before="120" w:after="60" w:line="276" w:lineRule="auto"/>
        <w:ind w:left="108" w:right="102"/>
        <w:rPr>
          <w:rFonts w:ascii="ITC New Baskerville Roman" w:hAnsi="ITC New Baskerville Roman"/>
          <w:b/>
          <w:color w:val="000000" w:themeColor="text1"/>
        </w:rPr>
      </w:pPr>
      <w:r w:rsidRPr="00C628A9">
        <w:rPr>
          <w:rFonts w:ascii="ITC New Baskerville Roman" w:hAnsi="ITC New Baskerville Roman"/>
          <w:b/>
          <w:color w:val="000000" w:themeColor="text1"/>
        </w:rPr>
        <w:t>D</w:t>
      </w:r>
      <w:r w:rsidR="00F730BF" w:rsidRPr="00C628A9">
        <w:rPr>
          <w:rFonts w:ascii="ITC New Baskerville Roman" w:hAnsi="ITC New Baskerville Roman"/>
          <w:b/>
          <w:color w:val="000000" w:themeColor="text1"/>
        </w:rPr>
        <w:t>é</w:t>
      </w:r>
      <w:r w:rsidRPr="00C628A9">
        <w:rPr>
          <w:rFonts w:ascii="ITC New Baskerville Roman" w:hAnsi="ITC New Baskerville Roman"/>
          <w:b/>
          <w:color w:val="000000" w:themeColor="text1"/>
        </w:rPr>
        <w:t>cimo</w:t>
      </w:r>
      <w:r w:rsidR="00F730BF" w:rsidRPr="00C628A9">
        <w:rPr>
          <w:rFonts w:ascii="ITC New Baskerville Roman" w:hAnsi="ITC New Baskerville Roman"/>
          <w:b/>
          <w:color w:val="000000" w:themeColor="text1"/>
        </w:rPr>
        <w:t xml:space="preserve"> </w:t>
      </w:r>
      <w:r w:rsidRPr="00C628A9">
        <w:rPr>
          <w:rFonts w:ascii="ITC New Baskerville Roman" w:hAnsi="ITC New Baskerville Roman"/>
          <w:b/>
          <w:color w:val="000000" w:themeColor="text1"/>
        </w:rPr>
        <w:t>terceira</w:t>
      </w:r>
      <w:r w:rsidR="00F20DB2" w:rsidRPr="00C628A9">
        <w:rPr>
          <w:rFonts w:ascii="ITC New Baskerville Roman" w:hAnsi="ITC New Baskerville Roman"/>
          <w:b/>
          <w:color w:val="000000" w:themeColor="text1"/>
        </w:rPr>
        <w:t>. Causas de resolución</w:t>
      </w:r>
      <w:r w:rsidR="00E97FAD" w:rsidRPr="00C628A9">
        <w:rPr>
          <w:rFonts w:ascii="ITC New Baskerville Roman" w:hAnsi="ITC New Baskerville Roman"/>
          <w:b/>
          <w:color w:val="000000" w:themeColor="text1"/>
        </w:rPr>
        <w:t xml:space="preserve"> </w:t>
      </w:r>
    </w:p>
    <w:p w14:paraId="08FF1A07" w14:textId="77777777" w:rsidR="00E97FAD" w:rsidRPr="00C628A9" w:rsidRDefault="00E97FAD" w:rsidP="00C628A9">
      <w:pPr>
        <w:pStyle w:val="Textoindependiente"/>
        <w:spacing w:before="60" w:after="60" w:line="276" w:lineRule="auto"/>
        <w:ind w:left="108" w:right="102"/>
        <w:rPr>
          <w:rFonts w:ascii="ITC New Baskerville Roman" w:hAnsi="ITC New Baskerville Roman"/>
          <w:color w:val="000000" w:themeColor="text1"/>
        </w:rPr>
      </w:pPr>
      <w:r w:rsidRPr="00C628A9">
        <w:rPr>
          <w:rFonts w:ascii="ITC New Baskerville Roman" w:hAnsi="ITC New Baskerville Roman"/>
          <w:color w:val="000000" w:themeColor="text1"/>
        </w:rPr>
        <w:t>Son causas de resolución</w:t>
      </w:r>
      <w:r w:rsidR="00F20DB2" w:rsidRPr="00C628A9">
        <w:rPr>
          <w:rFonts w:ascii="ITC New Baskerville Roman" w:hAnsi="ITC New Baskerville Roman"/>
          <w:color w:val="000000" w:themeColor="text1"/>
        </w:rPr>
        <w:t>:</w:t>
      </w:r>
    </w:p>
    <w:p w14:paraId="3D964068" w14:textId="77777777" w:rsidR="00E97FAD" w:rsidRPr="00C628A9" w:rsidRDefault="00E97FAD" w:rsidP="00C628A9">
      <w:pPr>
        <w:pStyle w:val="Textoindependiente"/>
        <w:numPr>
          <w:ilvl w:val="0"/>
          <w:numId w:val="6"/>
        </w:numPr>
        <w:spacing w:before="0" w:line="276" w:lineRule="auto"/>
        <w:ind w:left="567" w:right="102" w:hanging="283"/>
        <w:rPr>
          <w:rFonts w:ascii="ITC New Baskerville Roman" w:hAnsi="ITC New Baskerville Roman"/>
          <w:color w:val="000000" w:themeColor="text1"/>
        </w:rPr>
      </w:pPr>
      <w:r w:rsidRPr="00C628A9">
        <w:rPr>
          <w:rFonts w:ascii="ITC New Baskerville Roman" w:hAnsi="ITC New Baskerville Roman"/>
          <w:color w:val="000000" w:themeColor="text1"/>
        </w:rPr>
        <w:t>O transcurso do prazo de vixencia do convenio sen acordarse a</w:t>
      </w:r>
      <w:r w:rsidR="00F20DB2" w:rsidRPr="00C628A9">
        <w:rPr>
          <w:rFonts w:ascii="ITC New Baskerville Roman" w:hAnsi="ITC New Baskerville Roman"/>
          <w:color w:val="000000" w:themeColor="text1"/>
        </w:rPr>
        <w:t xml:space="preserve"> súa</w:t>
      </w:r>
      <w:r w:rsidRPr="00C628A9">
        <w:rPr>
          <w:rFonts w:ascii="ITC New Baskerville Roman" w:hAnsi="ITC New Baskerville Roman"/>
          <w:color w:val="000000" w:themeColor="text1"/>
        </w:rPr>
        <w:t xml:space="preserve"> prórroga.</w:t>
      </w:r>
    </w:p>
    <w:p w14:paraId="4831A2A8" w14:textId="77777777" w:rsidR="00E97FAD" w:rsidRPr="00C628A9" w:rsidRDefault="00E97FAD" w:rsidP="00C628A9">
      <w:pPr>
        <w:pStyle w:val="Textoindependiente"/>
        <w:numPr>
          <w:ilvl w:val="0"/>
          <w:numId w:val="6"/>
        </w:numPr>
        <w:spacing w:before="0" w:line="276" w:lineRule="auto"/>
        <w:ind w:left="567" w:right="102" w:hanging="283"/>
        <w:rPr>
          <w:rFonts w:ascii="ITC New Baskerville Roman" w:hAnsi="ITC New Baskerville Roman"/>
          <w:color w:val="000000" w:themeColor="text1"/>
        </w:rPr>
      </w:pPr>
      <w:r w:rsidRPr="00C628A9">
        <w:rPr>
          <w:rFonts w:ascii="ITC New Baskerville Roman" w:hAnsi="ITC New Baskerville Roman"/>
          <w:color w:val="000000" w:themeColor="text1"/>
        </w:rPr>
        <w:t>O transcurso do prazo máximo d</w:t>
      </w:r>
      <w:r w:rsidR="00F20DB2" w:rsidRPr="00C628A9">
        <w:rPr>
          <w:rFonts w:ascii="ITC New Baskerville Roman" w:hAnsi="ITC New Baskerville Roman"/>
          <w:color w:val="000000" w:themeColor="text1"/>
        </w:rPr>
        <w:t>a súa</w:t>
      </w:r>
      <w:r w:rsidRPr="00C628A9">
        <w:rPr>
          <w:rFonts w:ascii="ITC New Baskerville Roman" w:hAnsi="ITC New Baskerville Roman"/>
          <w:color w:val="000000" w:themeColor="text1"/>
        </w:rPr>
        <w:t xml:space="preserve"> vixencia incluído o período de prórroga establecido n</w:t>
      </w:r>
      <w:r w:rsidR="00F20DB2" w:rsidRPr="00C628A9">
        <w:rPr>
          <w:rFonts w:ascii="ITC New Baskerville Roman" w:hAnsi="ITC New Baskerville Roman"/>
          <w:color w:val="000000" w:themeColor="text1"/>
        </w:rPr>
        <w:t>el</w:t>
      </w:r>
      <w:r w:rsidRPr="00C628A9">
        <w:rPr>
          <w:rFonts w:ascii="ITC New Baskerville Roman" w:hAnsi="ITC New Baskerville Roman"/>
          <w:color w:val="000000" w:themeColor="text1"/>
        </w:rPr>
        <w:t>.</w:t>
      </w:r>
    </w:p>
    <w:p w14:paraId="3339EECF" w14:textId="77777777" w:rsidR="00E97FAD" w:rsidRPr="00C628A9" w:rsidRDefault="00E97FAD" w:rsidP="00C628A9">
      <w:pPr>
        <w:pStyle w:val="Textoindependiente"/>
        <w:numPr>
          <w:ilvl w:val="0"/>
          <w:numId w:val="6"/>
        </w:numPr>
        <w:spacing w:before="0" w:line="276" w:lineRule="auto"/>
        <w:ind w:left="567" w:right="102" w:hanging="283"/>
        <w:rPr>
          <w:rFonts w:ascii="ITC New Baskerville Roman" w:hAnsi="ITC New Baskerville Roman"/>
          <w:color w:val="000000" w:themeColor="text1"/>
        </w:rPr>
      </w:pPr>
      <w:r w:rsidRPr="00C628A9">
        <w:rPr>
          <w:rFonts w:ascii="ITC New Baskerville Roman" w:hAnsi="ITC New Baskerville Roman"/>
          <w:color w:val="000000" w:themeColor="text1"/>
        </w:rPr>
        <w:lastRenderedPageBreak/>
        <w:t>O acordo unánime d</w:t>
      </w:r>
      <w:r w:rsidR="00F20DB2" w:rsidRPr="00C628A9">
        <w:rPr>
          <w:rFonts w:ascii="ITC New Baskerville Roman" w:hAnsi="ITC New Baskerville Roman"/>
          <w:color w:val="000000" w:themeColor="text1"/>
        </w:rPr>
        <w:t>as persoas</w:t>
      </w:r>
      <w:r w:rsidRPr="00C628A9">
        <w:rPr>
          <w:rFonts w:ascii="ITC New Baskerville Roman" w:hAnsi="ITC New Baskerville Roman"/>
          <w:color w:val="000000" w:themeColor="text1"/>
        </w:rPr>
        <w:t xml:space="preserve"> asinantes.</w:t>
      </w:r>
    </w:p>
    <w:p w14:paraId="508B44A1" w14:textId="77777777" w:rsidR="00E97FAD" w:rsidRPr="00C628A9" w:rsidRDefault="00E97FAD" w:rsidP="00C628A9">
      <w:pPr>
        <w:pStyle w:val="Textoindependiente"/>
        <w:numPr>
          <w:ilvl w:val="0"/>
          <w:numId w:val="6"/>
        </w:numPr>
        <w:spacing w:before="0" w:line="276" w:lineRule="auto"/>
        <w:ind w:left="567" w:right="102" w:hanging="283"/>
        <w:rPr>
          <w:rFonts w:ascii="ITC New Baskerville Roman" w:hAnsi="ITC New Baskerville Roman"/>
          <w:color w:val="000000" w:themeColor="text1"/>
        </w:rPr>
      </w:pPr>
      <w:r w:rsidRPr="00C628A9">
        <w:rPr>
          <w:rFonts w:ascii="ITC New Baskerville Roman" w:hAnsi="ITC New Baskerville Roman"/>
          <w:color w:val="000000" w:themeColor="text1"/>
        </w:rPr>
        <w:t>O incumprimento das obrigas e</w:t>
      </w:r>
      <w:r w:rsidR="00F20DB2" w:rsidRPr="00C628A9">
        <w:rPr>
          <w:rFonts w:ascii="ITC New Baskerville Roman" w:hAnsi="ITC New Baskerville Roman"/>
          <w:color w:val="000000" w:themeColor="text1"/>
        </w:rPr>
        <w:t xml:space="preserve"> dos</w:t>
      </w:r>
      <w:r w:rsidRPr="00C628A9">
        <w:rPr>
          <w:rFonts w:ascii="ITC New Baskerville Roman" w:hAnsi="ITC New Baskerville Roman"/>
          <w:color w:val="000000" w:themeColor="text1"/>
        </w:rPr>
        <w:t xml:space="preserve"> compromisos asumidos por parte dalg</w:t>
      </w:r>
      <w:r w:rsidR="00F20DB2" w:rsidRPr="00C628A9">
        <w:rPr>
          <w:rFonts w:ascii="ITC New Baskerville Roman" w:hAnsi="ITC New Baskerville Roman"/>
          <w:color w:val="000000" w:themeColor="text1"/>
        </w:rPr>
        <w:t>unha das persoas</w:t>
      </w:r>
      <w:r w:rsidRPr="00C628A9">
        <w:rPr>
          <w:rFonts w:ascii="ITC New Baskerville Roman" w:hAnsi="ITC New Baskerville Roman"/>
          <w:color w:val="000000" w:themeColor="text1"/>
        </w:rPr>
        <w:t xml:space="preserve"> asinantes.</w:t>
      </w:r>
    </w:p>
    <w:p w14:paraId="09D4AEA1" w14:textId="77777777" w:rsidR="00E97FAD" w:rsidRPr="00C628A9" w:rsidRDefault="00E97FAD" w:rsidP="00C628A9">
      <w:pPr>
        <w:pStyle w:val="Textoindependiente"/>
        <w:numPr>
          <w:ilvl w:val="0"/>
          <w:numId w:val="6"/>
        </w:numPr>
        <w:spacing w:before="0" w:line="276" w:lineRule="auto"/>
        <w:ind w:left="567" w:right="102" w:hanging="283"/>
        <w:rPr>
          <w:rFonts w:ascii="ITC New Baskerville Roman" w:hAnsi="ITC New Baskerville Roman"/>
          <w:color w:val="000000" w:themeColor="text1"/>
        </w:rPr>
      </w:pPr>
      <w:r w:rsidRPr="00C628A9">
        <w:rPr>
          <w:rFonts w:ascii="ITC New Baskerville Roman" w:hAnsi="ITC New Baskerville Roman"/>
          <w:color w:val="000000" w:themeColor="text1"/>
        </w:rPr>
        <w:t>Por decisión xudicial declaratoria da nulidade do convenio.</w:t>
      </w:r>
    </w:p>
    <w:p w14:paraId="3F3C1DAC" w14:textId="77777777" w:rsidR="00E97FAD" w:rsidRPr="00C628A9" w:rsidRDefault="00E97FAD" w:rsidP="00C628A9">
      <w:pPr>
        <w:pStyle w:val="Textoindependiente"/>
        <w:numPr>
          <w:ilvl w:val="0"/>
          <w:numId w:val="6"/>
        </w:numPr>
        <w:spacing w:before="0" w:after="120" w:line="276" w:lineRule="auto"/>
        <w:ind w:left="567" w:right="102" w:hanging="283"/>
        <w:rPr>
          <w:rFonts w:ascii="ITC New Baskerville Roman" w:hAnsi="ITC New Baskerville Roman"/>
          <w:color w:val="000000" w:themeColor="text1"/>
        </w:rPr>
      </w:pPr>
      <w:r w:rsidRPr="00C628A9">
        <w:rPr>
          <w:rFonts w:ascii="ITC New Baskerville Roman" w:hAnsi="ITC New Baskerville Roman"/>
          <w:color w:val="000000" w:themeColor="text1"/>
        </w:rPr>
        <w:t xml:space="preserve">Por calquera das causas </w:t>
      </w:r>
      <w:r w:rsidR="00F20DB2" w:rsidRPr="00C628A9">
        <w:rPr>
          <w:rFonts w:ascii="ITC New Baskerville Roman" w:hAnsi="ITC New Baskerville Roman"/>
          <w:color w:val="000000" w:themeColor="text1"/>
        </w:rPr>
        <w:t>recolli</w:t>
      </w:r>
      <w:r w:rsidRPr="00C628A9">
        <w:rPr>
          <w:rFonts w:ascii="ITC New Baskerville Roman" w:hAnsi="ITC New Baskerville Roman"/>
          <w:color w:val="000000" w:themeColor="text1"/>
        </w:rPr>
        <w:t xml:space="preserve">das na normativa da universidade sobre prácticas externas </w:t>
      </w:r>
      <w:r w:rsidR="00F20DB2" w:rsidRPr="00C628A9">
        <w:rPr>
          <w:rFonts w:ascii="ITC New Baskerville Roman" w:hAnsi="ITC New Baskerville Roman"/>
          <w:color w:val="000000" w:themeColor="text1"/>
        </w:rPr>
        <w:t>(</w:t>
      </w:r>
      <w:r w:rsidRPr="00C628A9">
        <w:rPr>
          <w:rFonts w:ascii="ITC New Baskerville Roman" w:hAnsi="ITC New Baskerville Roman"/>
          <w:color w:val="000000" w:themeColor="text1"/>
        </w:rPr>
        <w:t>o contido do convenio</w:t>
      </w:r>
      <w:r w:rsidR="00F20DB2" w:rsidRPr="00C628A9">
        <w:rPr>
          <w:rFonts w:ascii="ITC New Baskerville Roman" w:hAnsi="ITC New Baskerville Roman"/>
          <w:color w:val="000000" w:themeColor="text1"/>
        </w:rPr>
        <w:t>)</w:t>
      </w:r>
      <w:r w:rsidRPr="00C628A9">
        <w:rPr>
          <w:rFonts w:ascii="ITC New Baskerville Roman" w:hAnsi="ITC New Baskerville Roman"/>
          <w:color w:val="000000" w:themeColor="text1"/>
        </w:rPr>
        <w:t>.</w:t>
      </w:r>
    </w:p>
    <w:p w14:paraId="004B1865" w14:textId="77777777" w:rsidR="00E97FAD" w:rsidRPr="00C628A9" w:rsidRDefault="00E97FAD" w:rsidP="00C628A9">
      <w:pPr>
        <w:pStyle w:val="Textoindependiente"/>
        <w:spacing w:before="60" w:after="120" w:line="276" w:lineRule="auto"/>
        <w:ind w:left="108" w:right="102"/>
        <w:rPr>
          <w:rFonts w:ascii="ITC New Baskerville Roman" w:hAnsi="ITC New Baskerville Roman"/>
          <w:color w:val="000000" w:themeColor="text1"/>
        </w:rPr>
      </w:pPr>
      <w:r w:rsidRPr="00C628A9">
        <w:rPr>
          <w:rFonts w:ascii="ITC New Baskerville Roman" w:hAnsi="ITC New Baskerville Roman"/>
          <w:color w:val="000000" w:themeColor="text1"/>
        </w:rPr>
        <w:t>Se no momento da rescisión algún ou algunha estudante estivese realizando prácticas, continuará estas ata o remate establecido.</w:t>
      </w:r>
    </w:p>
    <w:p w14:paraId="281DCAC1" w14:textId="7C814A62" w:rsidR="00F20DB2" w:rsidRPr="00C628A9" w:rsidRDefault="00E97FAD" w:rsidP="00C628A9">
      <w:pPr>
        <w:pStyle w:val="Textoindependiente"/>
        <w:spacing w:before="60" w:after="120" w:line="276" w:lineRule="auto"/>
        <w:ind w:left="108" w:right="102"/>
        <w:rPr>
          <w:rFonts w:ascii="ITC New Baskerville Roman" w:hAnsi="ITC New Baskerville Roman"/>
          <w:color w:val="000000" w:themeColor="text1"/>
          <w:sz w:val="20"/>
          <w:szCs w:val="20"/>
        </w:rPr>
      </w:pPr>
      <w:r w:rsidRPr="00C628A9">
        <w:rPr>
          <w:rFonts w:ascii="ITC New Baskerville Roman" w:hAnsi="ITC New Baskerville Roman"/>
          <w:color w:val="000000" w:themeColor="text1"/>
        </w:rPr>
        <w:t>Coa sinatura deste convenio queda derrogado calquera outro que coa mesma finalidade asinaran as partes.</w:t>
      </w:r>
      <w:r w:rsidRPr="00C628A9">
        <w:rPr>
          <w:rFonts w:ascii="ITC New Baskerville Roman" w:hAnsi="ITC New Baskerville Roman"/>
          <w:color w:val="000000" w:themeColor="text1"/>
          <w:sz w:val="20"/>
          <w:szCs w:val="20"/>
        </w:rPr>
        <w:t xml:space="preserve"> </w:t>
      </w:r>
    </w:p>
    <w:p w14:paraId="06993A5E" w14:textId="5E3820BE" w:rsidR="00013750" w:rsidRPr="00C628A9" w:rsidRDefault="00013750" w:rsidP="00C628A9">
      <w:pPr>
        <w:pStyle w:val="Textoindependiente"/>
        <w:spacing w:before="60" w:after="120" w:line="276" w:lineRule="auto"/>
        <w:ind w:left="108" w:right="102"/>
        <w:rPr>
          <w:rFonts w:ascii="ITC New Baskerville Roman" w:hAnsi="ITC New Baskerville Roman"/>
          <w:color w:val="000000" w:themeColor="text1"/>
        </w:rPr>
      </w:pPr>
      <w:r w:rsidRPr="00C628A9">
        <w:rPr>
          <w:rFonts w:ascii="ITC New Baskerville Roman" w:hAnsi="ITC New Baskerville Roman"/>
          <w:color w:val="000000" w:themeColor="text1"/>
        </w:rPr>
        <w:t xml:space="preserve">E, como proba de conformidade, as partes comparecentes asinan o presente convenio en </w:t>
      </w:r>
      <w:r w:rsidR="00B457A2" w:rsidRPr="00C628A9">
        <w:rPr>
          <w:rFonts w:ascii="ITC New Baskerville Roman" w:hAnsi="ITC New Baskerville Roman"/>
          <w:color w:val="000000" w:themeColor="text1"/>
        </w:rPr>
        <w:t xml:space="preserve">_________________________________ </w:t>
      </w:r>
      <w:r w:rsidRPr="00C628A9">
        <w:rPr>
          <w:rFonts w:ascii="ITC New Baskerville Roman" w:hAnsi="ITC New Baskerville Roman"/>
          <w:color w:val="000000" w:themeColor="text1"/>
        </w:rPr>
        <w:t>, na data da última sinatura electrónica.</w:t>
      </w:r>
    </w:p>
    <w:p w14:paraId="380B19AB" w14:textId="77777777" w:rsidR="00F54E06" w:rsidRPr="00C628A9" w:rsidRDefault="00F54E06" w:rsidP="00C628A9">
      <w:pPr>
        <w:pStyle w:val="Textoindependiente"/>
        <w:spacing w:before="60" w:after="120" w:line="276" w:lineRule="auto"/>
        <w:ind w:left="108" w:right="102"/>
        <w:rPr>
          <w:rFonts w:ascii="ITC New Baskerville Roman" w:hAnsi="ITC New Baskerville Roman"/>
          <w:color w:val="000000" w:themeColor="text1"/>
        </w:rPr>
      </w:pPr>
    </w:p>
    <w:p w14:paraId="5F5B363C" w14:textId="76E81ACA" w:rsidR="001B7F73" w:rsidRPr="005C2434" w:rsidRDefault="00D210DB" w:rsidP="00C628A9">
      <w:pPr>
        <w:pStyle w:val="NormalWeb"/>
        <w:shd w:val="clear" w:color="auto" w:fill="EFEFEF"/>
        <w:spacing w:before="0" w:beforeAutospacing="0" w:after="0" w:afterAutospacing="0" w:line="276" w:lineRule="auto"/>
        <w:ind w:left="142"/>
        <w:rPr>
          <w:rFonts w:ascii="ITC New Baskerville Roman" w:hAnsi="ITC New Baskerville Roman"/>
          <w:color w:val="000000" w:themeColor="text1"/>
          <w:sz w:val="20"/>
          <w:szCs w:val="20"/>
        </w:rPr>
      </w:pPr>
      <w:r w:rsidRPr="00C628A9">
        <w:rPr>
          <w:rFonts w:ascii="ITC New Baskerville Roman" w:hAnsi="ITC New Baskerville Roman"/>
          <w:color w:val="000000" w:themeColor="text1"/>
          <w:sz w:val="20"/>
          <w:szCs w:val="20"/>
        </w:rPr>
        <w:t xml:space="preserve">Reitor da </w:t>
      </w:r>
      <w:r w:rsidR="00B457A2" w:rsidRPr="00C628A9">
        <w:rPr>
          <w:rFonts w:ascii="ITC New Baskerville Roman" w:hAnsi="ITC New Baskerville Roman"/>
          <w:color w:val="000000" w:themeColor="text1"/>
          <w:sz w:val="20"/>
          <w:szCs w:val="20"/>
        </w:rPr>
        <w:t>Universidade de</w:t>
      </w:r>
      <w:r w:rsidR="0015536C">
        <w:rPr>
          <w:rFonts w:ascii="ITC New Baskerville Roman" w:hAnsi="ITC New Baskerville Roman"/>
          <w:color w:val="000000" w:themeColor="text1"/>
          <w:sz w:val="20"/>
          <w:szCs w:val="20"/>
        </w:rPr>
        <w:t xml:space="preserve"> Vigo</w:t>
      </w:r>
      <w:r w:rsidR="00B457A2" w:rsidRPr="00C628A9">
        <w:rPr>
          <w:rFonts w:ascii="ITC New Baskerville Roman" w:hAnsi="ITC New Baskerville Roman"/>
          <w:color w:val="000000" w:themeColor="text1"/>
          <w:sz w:val="20"/>
          <w:szCs w:val="20"/>
        </w:rPr>
        <w:t>_</w:t>
      </w:r>
      <w:r w:rsidRPr="00C628A9">
        <w:rPr>
          <w:rFonts w:ascii="ITC New Baskerville Roman" w:hAnsi="ITC New Baskerville Roman"/>
          <w:color w:val="000000" w:themeColor="text1"/>
          <w:sz w:val="20"/>
          <w:szCs w:val="20"/>
        </w:rPr>
        <w:tab/>
      </w:r>
      <w:r w:rsidRPr="00C628A9">
        <w:rPr>
          <w:rFonts w:ascii="ITC New Baskerville Roman" w:hAnsi="ITC New Baskerville Roman"/>
          <w:color w:val="000000" w:themeColor="text1"/>
          <w:sz w:val="20"/>
          <w:szCs w:val="20"/>
        </w:rPr>
        <w:tab/>
      </w:r>
      <w:r w:rsidRPr="00C628A9">
        <w:rPr>
          <w:rFonts w:ascii="ITC New Baskerville Roman" w:hAnsi="ITC New Baskerville Roman"/>
          <w:color w:val="000000" w:themeColor="text1"/>
          <w:sz w:val="20"/>
          <w:szCs w:val="20"/>
        </w:rPr>
        <w:tab/>
      </w:r>
      <w:r w:rsidR="0015536C">
        <w:rPr>
          <w:rFonts w:ascii="ITC New Baskerville Roman" w:hAnsi="ITC New Baskerville Roman"/>
          <w:color w:val="000000" w:themeColor="text1"/>
          <w:sz w:val="20"/>
          <w:szCs w:val="20"/>
        </w:rPr>
        <w:tab/>
      </w:r>
      <w:r w:rsidR="0015536C">
        <w:rPr>
          <w:rFonts w:ascii="ITC New Baskerville Roman" w:hAnsi="ITC New Baskerville Roman"/>
          <w:color w:val="000000" w:themeColor="text1"/>
          <w:sz w:val="20"/>
          <w:szCs w:val="20"/>
        </w:rPr>
        <w:tab/>
      </w:r>
      <w:r w:rsidR="0015536C">
        <w:rPr>
          <w:rFonts w:ascii="ITC New Baskerville Roman" w:hAnsi="ITC New Baskerville Roman"/>
          <w:color w:val="000000" w:themeColor="text1"/>
          <w:sz w:val="20"/>
          <w:szCs w:val="20"/>
        </w:rPr>
        <w:tab/>
      </w:r>
      <w:r w:rsidRPr="00C628A9">
        <w:rPr>
          <w:rFonts w:ascii="ITC New Baskerville Roman" w:hAnsi="ITC New Baskerville Roman"/>
          <w:color w:val="000000" w:themeColor="text1"/>
          <w:sz w:val="20"/>
          <w:szCs w:val="20"/>
        </w:rPr>
        <w:t>Represen</w:t>
      </w:r>
      <w:r w:rsidR="001B7F73" w:rsidRPr="00C628A9">
        <w:rPr>
          <w:rFonts w:ascii="ITC New Baskerville Roman" w:hAnsi="ITC New Baskerville Roman"/>
          <w:color w:val="000000" w:themeColor="text1"/>
          <w:sz w:val="20"/>
          <w:szCs w:val="20"/>
        </w:rPr>
        <w:t>t</w:t>
      </w:r>
      <w:r w:rsidRPr="00C628A9">
        <w:rPr>
          <w:rFonts w:ascii="ITC New Baskerville Roman" w:hAnsi="ITC New Baskerville Roman"/>
          <w:color w:val="000000" w:themeColor="text1"/>
          <w:sz w:val="20"/>
          <w:szCs w:val="20"/>
        </w:rPr>
        <w:t>ante da entidade colaboradora</w:t>
      </w:r>
    </w:p>
    <w:p w14:paraId="2F192D16" w14:textId="77777777" w:rsidR="00106400" w:rsidRDefault="00106400" w:rsidP="00C628A9">
      <w:pPr>
        <w:pStyle w:val="NormalWeb"/>
        <w:shd w:val="clear" w:color="auto" w:fill="EFEFEF"/>
        <w:spacing w:after="0" w:afterAutospacing="0" w:line="276" w:lineRule="auto"/>
        <w:ind w:left="142"/>
        <w:rPr>
          <w:rFonts w:ascii="ITC New Baskerville Roman" w:hAnsi="ITC New Baskerville Roman"/>
          <w:color w:val="000000" w:themeColor="text1"/>
          <w:sz w:val="20"/>
          <w:szCs w:val="20"/>
        </w:rPr>
      </w:pPr>
    </w:p>
    <w:p w14:paraId="10EA3F34" w14:textId="77777777" w:rsidR="009D26F1" w:rsidRDefault="009D26F1" w:rsidP="00C628A9">
      <w:pPr>
        <w:pStyle w:val="NormalWeb"/>
        <w:shd w:val="clear" w:color="auto" w:fill="EFEFEF"/>
        <w:spacing w:after="0" w:afterAutospacing="0" w:line="276" w:lineRule="auto"/>
        <w:ind w:left="142"/>
        <w:rPr>
          <w:rFonts w:ascii="ITC New Baskerville Roman" w:hAnsi="ITC New Baskerville Roman"/>
          <w:color w:val="000000" w:themeColor="text1"/>
          <w:sz w:val="20"/>
          <w:szCs w:val="20"/>
        </w:rPr>
      </w:pPr>
    </w:p>
    <w:p w14:paraId="6826C942" w14:textId="77777777" w:rsidR="00106400" w:rsidRDefault="00106400" w:rsidP="00C628A9">
      <w:pPr>
        <w:pStyle w:val="NormalWeb"/>
        <w:shd w:val="clear" w:color="auto" w:fill="EFEFEF"/>
        <w:spacing w:after="0" w:afterAutospacing="0" w:line="276" w:lineRule="auto"/>
        <w:ind w:left="142"/>
        <w:rPr>
          <w:rFonts w:ascii="ITC New Baskerville Roman" w:hAnsi="ITC New Baskerville Roman"/>
          <w:color w:val="000000" w:themeColor="text1"/>
          <w:sz w:val="20"/>
          <w:szCs w:val="20"/>
        </w:rPr>
      </w:pPr>
    </w:p>
    <w:p w14:paraId="3F71909C" w14:textId="77777777" w:rsidR="00EA51FC" w:rsidRDefault="00EA51FC" w:rsidP="00C628A9">
      <w:pPr>
        <w:pStyle w:val="NormalWeb"/>
        <w:shd w:val="clear" w:color="auto" w:fill="EFEFEF"/>
        <w:spacing w:after="0" w:afterAutospacing="0" w:line="276" w:lineRule="auto"/>
        <w:ind w:left="142"/>
        <w:rPr>
          <w:rFonts w:ascii="ITC New Baskerville Roman" w:hAnsi="ITC New Baskerville Roman"/>
          <w:color w:val="000000" w:themeColor="text1"/>
          <w:sz w:val="20"/>
          <w:szCs w:val="20"/>
        </w:rPr>
      </w:pPr>
    </w:p>
    <w:p w14:paraId="6EE3FAD2" w14:textId="77777777" w:rsidR="00EA51FC" w:rsidRDefault="00EA51FC" w:rsidP="00C628A9">
      <w:pPr>
        <w:pStyle w:val="NormalWeb"/>
        <w:shd w:val="clear" w:color="auto" w:fill="EFEFEF"/>
        <w:spacing w:after="0" w:afterAutospacing="0" w:line="276" w:lineRule="auto"/>
        <w:ind w:left="142"/>
        <w:rPr>
          <w:rFonts w:ascii="ITC New Baskerville Roman" w:hAnsi="ITC New Baskerville Roman"/>
          <w:color w:val="000000" w:themeColor="text1"/>
          <w:sz w:val="20"/>
          <w:szCs w:val="20"/>
        </w:rPr>
      </w:pPr>
    </w:p>
    <w:sectPr w:rsidR="00EA51FC" w:rsidSect="00106400">
      <w:headerReference w:type="default" r:id="rId9"/>
      <w:pgSz w:w="11910" w:h="16840"/>
      <w:pgMar w:top="1318" w:right="822" w:bottom="709" w:left="740" w:header="426"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1D83E" w14:textId="77777777" w:rsidR="009334D5" w:rsidRDefault="009334D5" w:rsidP="00E97FAD">
      <w:r>
        <w:separator/>
      </w:r>
    </w:p>
  </w:endnote>
  <w:endnote w:type="continuationSeparator" w:id="0">
    <w:p w14:paraId="6630A13E" w14:textId="77777777" w:rsidR="009334D5" w:rsidRDefault="009334D5" w:rsidP="00E9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New Baskerville SC">
    <w:altName w:val="Cambria"/>
    <w:charset w:val="4D"/>
    <w:family w:val="roman"/>
    <w:pitch w:val="variable"/>
    <w:sig w:usb0="00000003" w:usb1="00000000" w:usb2="00000000" w:usb3="00000000" w:csb0="00000001" w:csb1="00000000"/>
  </w:font>
  <w:font w:name="ITC New Baskerville Roman">
    <w:altName w:val="Cambria"/>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Baskerville">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D83AF" w14:textId="77777777" w:rsidR="009334D5" w:rsidRDefault="009334D5" w:rsidP="00E97FAD">
      <w:r>
        <w:separator/>
      </w:r>
    </w:p>
  </w:footnote>
  <w:footnote w:type="continuationSeparator" w:id="0">
    <w:p w14:paraId="79B66259" w14:textId="77777777" w:rsidR="009334D5" w:rsidRDefault="009334D5" w:rsidP="00E9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9B16" w14:textId="68EE8FDD" w:rsidR="00013750" w:rsidRDefault="0063303C">
    <w:pPr>
      <w:pStyle w:val="Encabezado"/>
    </w:pPr>
    <w:r>
      <w:rPr>
        <w:noProof/>
        <w:lang w:eastAsia="gl-ES"/>
      </w:rPr>
      <w:drawing>
        <wp:inline distT="0" distB="0" distL="0" distR="0" wp14:anchorId="69EFB8AD" wp14:editId="2C8CA595">
          <wp:extent cx="1905000" cy="285750"/>
          <wp:effectExtent l="0" t="0" r="0" b="0"/>
          <wp:docPr id="1600378329" name="Imagen 1600378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5000" cy="28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216"/>
    <w:multiLevelType w:val="hybridMultilevel"/>
    <w:tmpl w:val="408A5EE6"/>
    <w:lvl w:ilvl="0" w:tplc="04560017">
      <w:start w:val="1"/>
      <w:numFmt w:val="lowerLetter"/>
      <w:lvlText w:val="%1)"/>
      <w:lvlJc w:val="left"/>
      <w:pPr>
        <w:ind w:left="874" w:hanging="360"/>
      </w:pPr>
      <w:rPr>
        <w:rFonts w:hint="default"/>
      </w:rPr>
    </w:lvl>
    <w:lvl w:ilvl="1" w:tplc="040A0003" w:tentative="1">
      <w:start w:val="1"/>
      <w:numFmt w:val="bullet"/>
      <w:lvlText w:val="o"/>
      <w:lvlJc w:val="left"/>
      <w:pPr>
        <w:ind w:left="1594" w:hanging="360"/>
      </w:pPr>
      <w:rPr>
        <w:rFonts w:ascii="Courier New" w:hAnsi="Courier New" w:cs="Courier New" w:hint="default"/>
      </w:rPr>
    </w:lvl>
    <w:lvl w:ilvl="2" w:tplc="040A0005" w:tentative="1">
      <w:start w:val="1"/>
      <w:numFmt w:val="bullet"/>
      <w:lvlText w:val=""/>
      <w:lvlJc w:val="left"/>
      <w:pPr>
        <w:ind w:left="2314" w:hanging="360"/>
      </w:pPr>
      <w:rPr>
        <w:rFonts w:ascii="Wingdings" w:hAnsi="Wingdings" w:hint="default"/>
      </w:rPr>
    </w:lvl>
    <w:lvl w:ilvl="3" w:tplc="040A0001" w:tentative="1">
      <w:start w:val="1"/>
      <w:numFmt w:val="bullet"/>
      <w:lvlText w:val=""/>
      <w:lvlJc w:val="left"/>
      <w:pPr>
        <w:ind w:left="3034" w:hanging="360"/>
      </w:pPr>
      <w:rPr>
        <w:rFonts w:ascii="Symbol" w:hAnsi="Symbol" w:hint="default"/>
      </w:rPr>
    </w:lvl>
    <w:lvl w:ilvl="4" w:tplc="040A0003" w:tentative="1">
      <w:start w:val="1"/>
      <w:numFmt w:val="bullet"/>
      <w:lvlText w:val="o"/>
      <w:lvlJc w:val="left"/>
      <w:pPr>
        <w:ind w:left="3754" w:hanging="360"/>
      </w:pPr>
      <w:rPr>
        <w:rFonts w:ascii="Courier New" w:hAnsi="Courier New" w:cs="Courier New" w:hint="default"/>
      </w:rPr>
    </w:lvl>
    <w:lvl w:ilvl="5" w:tplc="040A0005" w:tentative="1">
      <w:start w:val="1"/>
      <w:numFmt w:val="bullet"/>
      <w:lvlText w:val=""/>
      <w:lvlJc w:val="left"/>
      <w:pPr>
        <w:ind w:left="4474" w:hanging="360"/>
      </w:pPr>
      <w:rPr>
        <w:rFonts w:ascii="Wingdings" w:hAnsi="Wingdings" w:hint="default"/>
      </w:rPr>
    </w:lvl>
    <w:lvl w:ilvl="6" w:tplc="040A0001" w:tentative="1">
      <w:start w:val="1"/>
      <w:numFmt w:val="bullet"/>
      <w:lvlText w:val=""/>
      <w:lvlJc w:val="left"/>
      <w:pPr>
        <w:ind w:left="5194" w:hanging="360"/>
      </w:pPr>
      <w:rPr>
        <w:rFonts w:ascii="Symbol" w:hAnsi="Symbol" w:hint="default"/>
      </w:rPr>
    </w:lvl>
    <w:lvl w:ilvl="7" w:tplc="040A0003" w:tentative="1">
      <w:start w:val="1"/>
      <w:numFmt w:val="bullet"/>
      <w:lvlText w:val="o"/>
      <w:lvlJc w:val="left"/>
      <w:pPr>
        <w:ind w:left="5914" w:hanging="360"/>
      </w:pPr>
      <w:rPr>
        <w:rFonts w:ascii="Courier New" w:hAnsi="Courier New" w:cs="Courier New" w:hint="default"/>
      </w:rPr>
    </w:lvl>
    <w:lvl w:ilvl="8" w:tplc="040A0005" w:tentative="1">
      <w:start w:val="1"/>
      <w:numFmt w:val="bullet"/>
      <w:lvlText w:val=""/>
      <w:lvlJc w:val="left"/>
      <w:pPr>
        <w:ind w:left="6634" w:hanging="360"/>
      </w:pPr>
      <w:rPr>
        <w:rFonts w:ascii="Wingdings" w:hAnsi="Wingdings" w:hint="default"/>
      </w:rPr>
    </w:lvl>
  </w:abstractNum>
  <w:abstractNum w:abstractNumId="1" w15:restartNumberingAfterBreak="0">
    <w:nsid w:val="092050F6"/>
    <w:multiLevelType w:val="hybridMultilevel"/>
    <w:tmpl w:val="8C6A641E"/>
    <w:lvl w:ilvl="0" w:tplc="4FEA17C2">
      <w:start w:val="1"/>
      <w:numFmt w:val="decimal"/>
      <w:lvlText w:val="%1."/>
      <w:lvlJc w:val="left"/>
      <w:pPr>
        <w:ind w:left="360" w:hanging="360"/>
      </w:pPr>
      <w:rPr>
        <w:b w:val="0"/>
        <w:bCs/>
        <w:color w:val="000000" w:themeColor="text1"/>
      </w:rPr>
    </w:lvl>
    <w:lvl w:ilvl="1" w:tplc="0C0A0019" w:tentative="1">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06D25E2"/>
    <w:multiLevelType w:val="hybridMultilevel"/>
    <w:tmpl w:val="373A192A"/>
    <w:lvl w:ilvl="0" w:tplc="04560017">
      <w:start w:val="1"/>
      <w:numFmt w:val="lowerLetter"/>
      <w:lvlText w:val="%1)"/>
      <w:lvlJc w:val="left"/>
      <w:pPr>
        <w:ind w:left="10708" w:hanging="360"/>
      </w:pPr>
      <w:rPr>
        <w:rFonts w:hint="default"/>
      </w:rPr>
    </w:lvl>
    <w:lvl w:ilvl="1" w:tplc="040A0003" w:tentative="1">
      <w:start w:val="1"/>
      <w:numFmt w:val="bullet"/>
      <w:lvlText w:val="o"/>
      <w:lvlJc w:val="left"/>
      <w:pPr>
        <w:ind w:left="11428" w:hanging="360"/>
      </w:pPr>
      <w:rPr>
        <w:rFonts w:ascii="Courier New" w:hAnsi="Courier New" w:cs="Courier New" w:hint="default"/>
      </w:rPr>
    </w:lvl>
    <w:lvl w:ilvl="2" w:tplc="040A0005" w:tentative="1">
      <w:start w:val="1"/>
      <w:numFmt w:val="bullet"/>
      <w:lvlText w:val=""/>
      <w:lvlJc w:val="left"/>
      <w:pPr>
        <w:ind w:left="12148" w:hanging="360"/>
      </w:pPr>
      <w:rPr>
        <w:rFonts w:ascii="Wingdings" w:hAnsi="Wingdings" w:hint="default"/>
      </w:rPr>
    </w:lvl>
    <w:lvl w:ilvl="3" w:tplc="040A0001" w:tentative="1">
      <w:start w:val="1"/>
      <w:numFmt w:val="bullet"/>
      <w:lvlText w:val=""/>
      <w:lvlJc w:val="left"/>
      <w:pPr>
        <w:ind w:left="12868" w:hanging="360"/>
      </w:pPr>
      <w:rPr>
        <w:rFonts w:ascii="Symbol" w:hAnsi="Symbol" w:hint="default"/>
      </w:rPr>
    </w:lvl>
    <w:lvl w:ilvl="4" w:tplc="040A0003" w:tentative="1">
      <w:start w:val="1"/>
      <w:numFmt w:val="bullet"/>
      <w:lvlText w:val="o"/>
      <w:lvlJc w:val="left"/>
      <w:pPr>
        <w:ind w:left="13588" w:hanging="360"/>
      </w:pPr>
      <w:rPr>
        <w:rFonts w:ascii="Courier New" w:hAnsi="Courier New" w:cs="Courier New" w:hint="default"/>
      </w:rPr>
    </w:lvl>
    <w:lvl w:ilvl="5" w:tplc="040A0005" w:tentative="1">
      <w:start w:val="1"/>
      <w:numFmt w:val="bullet"/>
      <w:lvlText w:val=""/>
      <w:lvlJc w:val="left"/>
      <w:pPr>
        <w:ind w:left="14308" w:hanging="360"/>
      </w:pPr>
      <w:rPr>
        <w:rFonts w:ascii="Wingdings" w:hAnsi="Wingdings" w:hint="default"/>
      </w:rPr>
    </w:lvl>
    <w:lvl w:ilvl="6" w:tplc="040A0001" w:tentative="1">
      <w:start w:val="1"/>
      <w:numFmt w:val="bullet"/>
      <w:lvlText w:val=""/>
      <w:lvlJc w:val="left"/>
      <w:pPr>
        <w:ind w:left="15028" w:hanging="360"/>
      </w:pPr>
      <w:rPr>
        <w:rFonts w:ascii="Symbol" w:hAnsi="Symbol" w:hint="default"/>
      </w:rPr>
    </w:lvl>
    <w:lvl w:ilvl="7" w:tplc="040A0003" w:tentative="1">
      <w:start w:val="1"/>
      <w:numFmt w:val="bullet"/>
      <w:lvlText w:val="o"/>
      <w:lvlJc w:val="left"/>
      <w:pPr>
        <w:ind w:left="15748" w:hanging="360"/>
      </w:pPr>
      <w:rPr>
        <w:rFonts w:ascii="Courier New" w:hAnsi="Courier New" w:cs="Courier New" w:hint="default"/>
      </w:rPr>
    </w:lvl>
    <w:lvl w:ilvl="8" w:tplc="040A0005" w:tentative="1">
      <w:start w:val="1"/>
      <w:numFmt w:val="bullet"/>
      <w:lvlText w:val=""/>
      <w:lvlJc w:val="left"/>
      <w:pPr>
        <w:ind w:left="16468" w:hanging="360"/>
      </w:pPr>
      <w:rPr>
        <w:rFonts w:ascii="Wingdings" w:hAnsi="Wingdings" w:hint="default"/>
      </w:rPr>
    </w:lvl>
  </w:abstractNum>
  <w:abstractNum w:abstractNumId="3" w15:restartNumberingAfterBreak="0">
    <w:nsid w:val="20A81384"/>
    <w:multiLevelType w:val="hybridMultilevel"/>
    <w:tmpl w:val="CD002AE8"/>
    <w:lvl w:ilvl="0" w:tplc="5E4A8FEE">
      <w:numFmt w:val="bullet"/>
      <w:lvlText w:val="-"/>
      <w:lvlJc w:val="left"/>
      <w:pPr>
        <w:ind w:left="253" w:hanging="143"/>
      </w:pPr>
      <w:rPr>
        <w:rFonts w:hint="default"/>
        <w:w w:val="99"/>
        <w:lang w:val="es-ES" w:eastAsia="en-US" w:bidi="ar-SA"/>
      </w:rPr>
    </w:lvl>
    <w:lvl w:ilvl="1" w:tplc="04D0145C">
      <w:numFmt w:val="bullet"/>
      <w:lvlText w:val="•"/>
      <w:lvlJc w:val="left"/>
      <w:pPr>
        <w:ind w:left="1276" w:hanging="143"/>
      </w:pPr>
      <w:rPr>
        <w:rFonts w:hint="default"/>
        <w:lang w:val="es-ES" w:eastAsia="en-US" w:bidi="ar-SA"/>
      </w:rPr>
    </w:lvl>
    <w:lvl w:ilvl="2" w:tplc="7F34733A">
      <w:numFmt w:val="bullet"/>
      <w:lvlText w:val="•"/>
      <w:lvlJc w:val="left"/>
      <w:pPr>
        <w:ind w:left="2293" w:hanging="143"/>
      </w:pPr>
      <w:rPr>
        <w:rFonts w:hint="default"/>
        <w:lang w:val="es-ES" w:eastAsia="en-US" w:bidi="ar-SA"/>
      </w:rPr>
    </w:lvl>
    <w:lvl w:ilvl="3" w:tplc="FE1AE0F2">
      <w:numFmt w:val="bullet"/>
      <w:lvlText w:val="•"/>
      <w:lvlJc w:val="left"/>
      <w:pPr>
        <w:ind w:left="3309" w:hanging="143"/>
      </w:pPr>
      <w:rPr>
        <w:rFonts w:hint="default"/>
        <w:lang w:val="es-ES" w:eastAsia="en-US" w:bidi="ar-SA"/>
      </w:rPr>
    </w:lvl>
    <w:lvl w:ilvl="4" w:tplc="4A50511A">
      <w:numFmt w:val="bullet"/>
      <w:lvlText w:val="•"/>
      <w:lvlJc w:val="left"/>
      <w:pPr>
        <w:ind w:left="4326" w:hanging="143"/>
      </w:pPr>
      <w:rPr>
        <w:rFonts w:hint="default"/>
        <w:lang w:val="es-ES" w:eastAsia="en-US" w:bidi="ar-SA"/>
      </w:rPr>
    </w:lvl>
    <w:lvl w:ilvl="5" w:tplc="C68A15EA">
      <w:numFmt w:val="bullet"/>
      <w:lvlText w:val="•"/>
      <w:lvlJc w:val="left"/>
      <w:pPr>
        <w:ind w:left="5342" w:hanging="143"/>
      </w:pPr>
      <w:rPr>
        <w:rFonts w:hint="default"/>
        <w:lang w:val="es-ES" w:eastAsia="en-US" w:bidi="ar-SA"/>
      </w:rPr>
    </w:lvl>
    <w:lvl w:ilvl="6" w:tplc="0A0E2EB2">
      <w:numFmt w:val="bullet"/>
      <w:lvlText w:val="•"/>
      <w:lvlJc w:val="left"/>
      <w:pPr>
        <w:ind w:left="6359" w:hanging="143"/>
      </w:pPr>
      <w:rPr>
        <w:rFonts w:hint="default"/>
        <w:lang w:val="es-ES" w:eastAsia="en-US" w:bidi="ar-SA"/>
      </w:rPr>
    </w:lvl>
    <w:lvl w:ilvl="7" w:tplc="CAF84652">
      <w:numFmt w:val="bullet"/>
      <w:lvlText w:val="•"/>
      <w:lvlJc w:val="left"/>
      <w:pPr>
        <w:ind w:left="7375" w:hanging="143"/>
      </w:pPr>
      <w:rPr>
        <w:rFonts w:hint="default"/>
        <w:lang w:val="es-ES" w:eastAsia="en-US" w:bidi="ar-SA"/>
      </w:rPr>
    </w:lvl>
    <w:lvl w:ilvl="8" w:tplc="3C1EACBE">
      <w:numFmt w:val="bullet"/>
      <w:lvlText w:val="•"/>
      <w:lvlJc w:val="left"/>
      <w:pPr>
        <w:ind w:left="8392" w:hanging="143"/>
      </w:pPr>
      <w:rPr>
        <w:rFonts w:hint="default"/>
        <w:lang w:val="es-ES" w:eastAsia="en-US" w:bidi="ar-SA"/>
      </w:rPr>
    </w:lvl>
  </w:abstractNum>
  <w:abstractNum w:abstractNumId="4" w15:restartNumberingAfterBreak="0">
    <w:nsid w:val="2CC12DE3"/>
    <w:multiLevelType w:val="hybridMultilevel"/>
    <w:tmpl w:val="43522782"/>
    <w:lvl w:ilvl="0" w:tplc="0C0A0001">
      <w:start w:val="1"/>
      <w:numFmt w:val="bullet"/>
      <w:lvlText w:val=""/>
      <w:lvlJc w:val="left"/>
      <w:pPr>
        <w:ind w:left="828" w:hanging="360"/>
      </w:pPr>
      <w:rPr>
        <w:rFonts w:ascii="Symbol" w:hAnsi="Symbol" w:hint="default"/>
      </w:rPr>
    </w:lvl>
    <w:lvl w:ilvl="1" w:tplc="0C0A0003">
      <w:start w:val="1"/>
      <w:numFmt w:val="bullet"/>
      <w:lvlText w:val="o"/>
      <w:lvlJc w:val="left"/>
      <w:pPr>
        <w:ind w:left="1548" w:hanging="360"/>
      </w:pPr>
      <w:rPr>
        <w:rFonts w:ascii="Courier New" w:hAnsi="Courier New" w:cs="Courier New" w:hint="default"/>
      </w:rPr>
    </w:lvl>
    <w:lvl w:ilvl="2" w:tplc="0C0A0005">
      <w:start w:val="1"/>
      <w:numFmt w:val="bullet"/>
      <w:lvlText w:val=""/>
      <w:lvlJc w:val="left"/>
      <w:pPr>
        <w:ind w:left="2268" w:hanging="360"/>
      </w:pPr>
      <w:rPr>
        <w:rFonts w:ascii="Wingdings" w:hAnsi="Wingdings" w:hint="default"/>
      </w:rPr>
    </w:lvl>
    <w:lvl w:ilvl="3" w:tplc="0C0A0001" w:tentative="1">
      <w:start w:val="1"/>
      <w:numFmt w:val="bullet"/>
      <w:lvlText w:val=""/>
      <w:lvlJc w:val="left"/>
      <w:pPr>
        <w:ind w:left="2988" w:hanging="360"/>
      </w:pPr>
      <w:rPr>
        <w:rFonts w:ascii="Symbol" w:hAnsi="Symbol" w:hint="default"/>
      </w:rPr>
    </w:lvl>
    <w:lvl w:ilvl="4" w:tplc="0C0A0003" w:tentative="1">
      <w:start w:val="1"/>
      <w:numFmt w:val="bullet"/>
      <w:lvlText w:val="o"/>
      <w:lvlJc w:val="left"/>
      <w:pPr>
        <w:ind w:left="3708" w:hanging="360"/>
      </w:pPr>
      <w:rPr>
        <w:rFonts w:ascii="Courier New" w:hAnsi="Courier New" w:cs="Courier New" w:hint="default"/>
      </w:rPr>
    </w:lvl>
    <w:lvl w:ilvl="5" w:tplc="0C0A0005" w:tentative="1">
      <w:start w:val="1"/>
      <w:numFmt w:val="bullet"/>
      <w:lvlText w:val=""/>
      <w:lvlJc w:val="left"/>
      <w:pPr>
        <w:ind w:left="4428" w:hanging="360"/>
      </w:pPr>
      <w:rPr>
        <w:rFonts w:ascii="Wingdings" w:hAnsi="Wingdings" w:hint="default"/>
      </w:rPr>
    </w:lvl>
    <w:lvl w:ilvl="6" w:tplc="0C0A0001" w:tentative="1">
      <w:start w:val="1"/>
      <w:numFmt w:val="bullet"/>
      <w:lvlText w:val=""/>
      <w:lvlJc w:val="left"/>
      <w:pPr>
        <w:ind w:left="5148" w:hanging="360"/>
      </w:pPr>
      <w:rPr>
        <w:rFonts w:ascii="Symbol" w:hAnsi="Symbol" w:hint="default"/>
      </w:rPr>
    </w:lvl>
    <w:lvl w:ilvl="7" w:tplc="0C0A0003" w:tentative="1">
      <w:start w:val="1"/>
      <w:numFmt w:val="bullet"/>
      <w:lvlText w:val="o"/>
      <w:lvlJc w:val="left"/>
      <w:pPr>
        <w:ind w:left="5868" w:hanging="360"/>
      </w:pPr>
      <w:rPr>
        <w:rFonts w:ascii="Courier New" w:hAnsi="Courier New" w:cs="Courier New" w:hint="default"/>
      </w:rPr>
    </w:lvl>
    <w:lvl w:ilvl="8" w:tplc="0C0A0005" w:tentative="1">
      <w:start w:val="1"/>
      <w:numFmt w:val="bullet"/>
      <w:lvlText w:val=""/>
      <w:lvlJc w:val="left"/>
      <w:pPr>
        <w:ind w:left="6588" w:hanging="360"/>
      </w:pPr>
      <w:rPr>
        <w:rFonts w:ascii="Wingdings" w:hAnsi="Wingdings" w:hint="default"/>
      </w:rPr>
    </w:lvl>
  </w:abstractNum>
  <w:abstractNum w:abstractNumId="5" w15:restartNumberingAfterBreak="0">
    <w:nsid w:val="31A83893"/>
    <w:multiLevelType w:val="hybridMultilevel"/>
    <w:tmpl w:val="2A149F82"/>
    <w:lvl w:ilvl="0" w:tplc="B0E6DBB6">
      <w:start w:val="1"/>
      <w:numFmt w:val="bullet"/>
      <w:lvlText w:val=""/>
      <w:lvlJc w:val="left"/>
      <w:pPr>
        <w:ind w:left="874" w:hanging="360"/>
      </w:pPr>
      <w:rPr>
        <w:rFonts w:ascii="Symbol" w:hAnsi="Symbol" w:hint="default"/>
      </w:rPr>
    </w:lvl>
    <w:lvl w:ilvl="1" w:tplc="040A0003" w:tentative="1">
      <w:start w:val="1"/>
      <w:numFmt w:val="bullet"/>
      <w:lvlText w:val="o"/>
      <w:lvlJc w:val="left"/>
      <w:pPr>
        <w:ind w:left="1594" w:hanging="360"/>
      </w:pPr>
      <w:rPr>
        <w:rFonts w:ascii="Courier New" w:hAnsi="Courier New" w:cs="Courier New" w:hint="default"/>
      </w:rPr>
    </w:lvl>
    <w:lvl w:ilvl="2" w:tplc="040A0005" w:tentative="1">
      <w:start w:val="1"/>
      <w:numFmt w:val="bullet"/>
      <w:lvlText w:val=""/>
      <w:lvlJc w:val="left"/>
      <w:pPr>
        <w:ind w:left="2314" w:hanging="360"/>
      </w:pPr>
      <w:rPr>
        <w:rFonts w:ascii="Wingdings" w:hAnsi="Wingdings" w:hint="default"/>
      </w:rPr>
    </w:lvl>
    <w:lvl w:ilvl="3" w:tplc="040A0001" w:tentative="1">
      <w:start w:val="1"/>
      <w:numFmt w:val="bullet"/>
      <w:lvlText w:val=""/>
      <w:lvlJc w:val="left"/>
      <w:pPr>
        <w:ind w:left="3034" w:hanging="360"/>
      </w:pPr>
      <w:rPr>
        <w:rFonts w:ascii="Symbol" w:hAnsi="Symbol" w:hint="default"/>
      </w:rPr>
    </w:lvl>
    <w:lvl w:ilvl="4" w:tplc="040A0003" w:tentative="1">
      <w:start w:val="1"/>
      <w:numFmt w:val="bullet"/>
      <w:lvlText w:val="o"/>
      <w:lvlJc w:val="left"/>
      <w:pPr>
        <w:ind w:left="3754" w:hanging="360"/>
      </w:pPr>
      <w:rPr>
        <w:rFonts w:ascii="Courier New" w:hAnsi="Courier New" w:cs="Courier New" w:hint="default"/>
      </w:rPr>
    </w:lvl>
    <w:lvl w:ilvl="5" w:tplc="040A0005" w:tentative="1">
      <w:start w:val="1"/>
      <w:numFmt w:val="bullet"/>
      <w:lvlText w:val=""/>
      <w:lvlJc w:val="left"/>
      <w:pPr>
        <w:ind w:left="4474" w:hanging="360"/>
      </w:pPr>
      <w:rPr>
        <w:rFonts w:ascii="Wingdings" w:hAnsi="Wingdings" w:hint="default"/>
      </w:rPr>
    </w:lvl>
    <w:lvl w:ilvl="6" w:tplc="040A0001" w:tentative="1">
      <w:start w:val="1"/>
      <w:numFmt w:val="bullet"/>
      <w:lvlText w:val=""/>
      <w:lvlJc w:val="left"/>
      <w:pPr>
        <w:ind w:left="5194" w:hanging="360"/>
      </w:pPr>
      <w:rPr>
        <w:rFonts w:ascii="Symbol" w:hAnsi="Symbol" w:hint="default"/>
      </w:rPr>
    </w:lvl>
    <w:lvl w:ilvl="7" w:tplc="040A0003" w:tentative="1">
      <w:start w:val="1"/>
      <w:numFmt w:val="bullet"/>
      <w:lvlText w:val="o"/>
      <w:lvlJc w:val="left"/>
      <w:pPr>
        <w:ind w:left="5914" w:hanging="360"/>
      </w:pPr>
      <w:rPr>
        <w:rFonts w:ascii="Courier New" w:hAnsi="Courier New" w:cs="Courier New" w:hint="default"/>
      </w:rPr>
    </w:lvl>
    <w:lvl w:ilvl="8" w:tplc="040A0005" w:tentative="1">
      <w:start w:val="1"/>
      <w:numFmt w:val="bullet"/>
      <w:lvlText w:val=""/>
      <w:lvlJc w:val="left"/>
      <w:pPr>
        <w:ind w:left="6634" w:hanging="360"/>
      </w:pPr>
      <w:rPr>
        <w:rFonts w:ascii="Wingdings" w:hAnsi="Wingdings" w:hint="default"/>
      </w:rPr>
    </w:lvl>
  </w:abstractNum>
  <w:abstractNum w:abstractNumId="6" w15:restartNumberingAfterBreak="0">
    <w:nsid w:val="6BB07B60"/>
    <w:multiLevelType w:val="hybridMultilevel"/>
    <w:tmpl w:val="E6F87304"/>
    <w:lvl w:ilvl="0" w:tplc="04560017">
      <w:start w:val="1"/>
      <w:numFmt w:val="lowerLetter"/>
      <w:lvlText w:val="%1)"/>
      <w:lvlJc w:val="left"/>
      <w:pPr>
        <w:ind w:left="874" w:hanging="360"/>
      </w:pPr>
      <w:rPr>
        <w:rFonts w:hint="default"/>
      </w:rPr>
    </w:lvl>
    <w:lvl w:ilvl="1" w:tplc="040A0003" w:tentative="1">
      <w:start w:val="1"/>
      <w:numFmt w:val="bullet"/>
      <w:lvlText w:val="o"/>
      <w:lvlJc w:val="left"/>
      <w:pPr>
        <w:ind w:left="1594" w:hanging="360"/>
      </w:pPr>
      <w:rPr>
        <w:rFonts w:ascii="Courier New" w:hAnsi="Courier New" w:cs="Courier New" w:hint="default"/>
      </w:rPr>
    </w:lvl>
    <w:lvl w:ilvl="2" w:tplc="040A0005" w:tentative="1">
      <w:start w:val="1"/>
      <w:numFmt w:val="bullet"/>
      <w:lvlText w:val=""/>
      <w:lvlJc w:val="left"/>
      <w:pPr>
        <w:ind w:left="2314" w:hanging="360"/>
      </w:pPr>
      <w:rPr>
        <w:rFonts w:ascii="Wingdings" w:hAnsi="Wingdings" w:hint="default"/>
      </w:rPr>
    </w:lvl>
    <w:lvl w:ilvl="3" w:tplc="040A0001" w:tentative="1">
      <w:start w:val="1"/>
      <w:numFmt w:val="bullet"/>
      <w:lvlText w:val=""/>
      <w:lvlJc w:val="left"/>
      <w:pPr>
        <w:ind w:left="3034" w:hanging="360"/>
      </w:pPr>
      <w:rPr>
        <w:rFonts w:ascii="Symbol" w:hAnsi="Symbol" w:hint="default"/>
      </w:rPr>
    </w:lvl>
    <w:lvl w:ilvl="4" w:tplc="040A0003" w:tentative="1">
      <w:start w:val="1"/>
      <w:numFmt w:val="bullet"/>
      <w:lvlText w:val="o"/>
      <w:lvlJc w:val="left"/>
      <w:pPr>
        <w:ind w:left="3754" w:hanging="360"/>
      </w:pPr>
      <w:rPr>
        <w:rFonts w:ascii="Courier New" w:hAnsi="Courier New" w:cs="Courier New" w:hint="default"/>
      </w:rPr>
    </w:lvl>
    <w:lvl w:ilvl="5" w:tplc="040A0005" w:tentative="1">
      <w:start w:val="1"/>
      <w:numFmt w:val="bullet"/>
      <w:lvlText w:val=""/>
      <w:lvlJc w:val="left"/>
      <w:pPr>
        <w:ind w:left="4474" w:hanging="360"/>
      </w:pPr>
      <w:rPr>
        <w:rFonts w:ascii="Wingdings" w:hAnsi="Wingdings" w:hint="default"/>
      </w:rPr>
    </w:lvl>
    <w:lvl w:ilvl="6" w:tplc="040A0001" w:tentative="1">
      <w:start w:val="1"/>
      <w:numFmt w:val="bullet"/>
      <w:lvlText w:val=""/>
      <w:lvlJc w:val="left"/>
      <w:pPr>
        <w:ind w:left="5194" w:hanging="360"/>
      </w:pPr>
      <w:rPr>
        <w:rFonts w:ascii="Symbol" w:hAnsi="Symbol" w:hint="default"/>
      </w:rPr>
    </w:lvl>
    <w:lvl w:ilvl="7" w:tplc="040A0003" w:tentative="1">
      <w:start w:val="1"/>
      <w:numFmt w:val="bullet"/>
      <w:lvlText w:val="o"/>
      <w:lvlJc w:val="left"/>
      <w:pPr>
        <w:ind w:left="5914" w:hanging="360"/>
      </w:pPr>
      <w:rPr>
        <w:rFonts w:ascii="Courier New" w:hAnsi="Courier New" w:cs="Courier New" w:hint="default"/>
      </w:rPr>
    </w:lvl>
    <w:lvl w:ilvl="8" w:tplc="040A0005" w:tentative="1">
      <w:start w:val="1"/>
      <w:numFmt w:val="bullet"/>
      <w:lvlText w:val=""/>
      <w:lvlJc w:val="left"/>
      <w:pPr>
        <w:ind w:left="6634" w:hanging="360"/>
      </w:pPr>
      <w:rPr>
        <w:rFonts w:ascii="Wingdings" w:hAnsi="Wingdings" w:hint="default"/>
      </w:rPr>
    </w:lvl>
  </w:abstractNum>
  <w:abstractNum w:abstractNumId="7" w15:restartNumberingAfterBreak="0">
    <w:nsid w:val="787F6C38"/>
    <w:multiLevelType w:val="hybridMultilevel"/>
    <w:tmpl w:val="C74423AA"/>
    <w:lvl w:ilvl="0" w:tplc="040A0001">
      <w:start w:val="1"/>
      <w:numFmt w:val="bullet"/>
      <w:lvlText w:val=""/>
      <w:lvlJc w:val="left"/>
      <w:pPr>
        <w:ind w:left="874" w:hanging="360"/>
      </w:pPr>
      <w:rPr>
        <w:rFonts w:ascii="Symbol" w:hAnsi="Symbol" w:hint="default"/>
      </w:rPr>
    </w:lvl>
    <w:lvl w:ilvl="1" w:tplc="040A0003" w:tentative="1">
      <w:start w:val="1"/>
      <w:numFmt w:val="bullet"/>
      <w:lvlText w:val="o"/>
      <w:lvlJc w:val="left"/>
      <w:pPr>
        <w:ind w:left="1594" w:hanging="360"/>
      </w:pPr>
      <w:rPr>
        <w:rFonts w:ascii="Courier New" w:hAnsi="Courier New" w:cs="Courier New" w:hint="default"/>
      </w:rPr>
    </w:lvl>
    <w:lvl w:ilvl="2" w:tplc="040A0005" w:tentative="1">
      <w:start w:val="1"/>
      <w:numFmt w:val="bullet"/>
      <w:lvlText w:val=""/>
      <w:lvlJc w:val="left"/>
      <w:pPr>
        <w:ind w:left="2314" w:hanging="360"/>
      </w:pPr>
      <w:rPr>
        <w:rFonts w:ascii="Wingdings" w:hAnsi="Wingdings" w:hint="default"/>
      </w:rPr>
    </w:lvl>
    <w:lvl w:ilvl="3" w:tplc="040A0001" w:tentative="1">
      <w:start w:val="1"/>
      <w:numFmt w:val="bullet"/>
      <w:lvlText w:val=""/>
      <w:lvlJc w:val="left"/>
      <w:pPr>
        <w:ind w:left="3034" w:hanging="360"/>
      </w:pPr>
      <w:rPr>
        <w:rFonts w:ascii="Symbol" w:hAnsi="Symbol" w:hint="default"/>
      </w:rPr>
    </w:lvl>
    <w:lvl w:ilvl="4" w:tplc="040A0003" w:tentative="1">
      <w:start w:val="1"/>
      <w:numFmt w:val="bullet"/>
      <w:lvlText w:val="o"/>
      <w:lvlJc w:val="left"/>
      <w:pPr>
        <w:ind w:left="3754" w:hanging="360"/>
      </w:pPr>
      <w:rPr>
        <w:rFonts w:ascii="Courier New" w:hAnsi="Courier New" w:cs="Courier New" w:hint="default"/>
      </w:rPr>
    </w:lvl>
    <w:lvl w:ilvl="5" w:tplc="040A0005" w:tentative="1">
      <w:start w:val="1"/>
      <w:numFmt w:val="bullet"/>
      <w:lvlText w:val=""/>
      <w:lvlJc w:val="left"/>
      <w:pPr>
        <w:ind w:left="4474" w:hanging="360"/>
      </w:pPr>
      <w:rPr>
        <w:rFonts w:ascii="Wingdings" w:hAnsi="Wingdings" w:hint="default"/>
      </w:rPr>
    </w:lvl>
    <w:lvl w:ilvl="6" w:tplc="040A0001" w:tentative="1">
      <w:start w:val="1"/>
      <w:numFmt w:val="bullet"/>
      <w:lvlText w:val=""/>
      <w:lvlJc w:val="left"/>
      <w:pPr>
        <w:ind w:left="5194" w:hanging="360"/>
      </w:pPr>
      <w:rPr>
        <w:rFonts w:ascii="Symbol" w:hAnsi="Symbol" w:hint="default"/>
      </w:rPr>
    </w:lvl>
    <w:lvl w:ilvl="7" w:tplc="040A0003" w:tentative="1">
      <w:start w:val="1"/>
      <w:numFmt w:val="bullet"/>
      <w:lvlText w:val="o"/>
      <w:lvlJc w:val="left"/>
      <w:pPr>
        <w:ind w:left="5914" w:hanging="360"/>
      </w:pPr>
      <w:rPr>
        <w:rFonts w:ascii="Courier New" w:hAnsi="Courier New" w:cs="Courier New" w:hint="default"/>
      </w:rPr>
    </w:lvl>
    <w:lvl w:ilvl="8" w:tplc="040A0005" w:tentative="1">
      <w:start w:val="1"/>
      <w:numFmt w:val="bullet"/>
      <w:lvlText w:val=""/>
      <w:lvlJc w:val="left"/>
      <w:pPr>
        <w:ind w:left="6634" w:hanging="360"/>
      </w:pPr>
      <w:rPr>
        <w:rFonts w:ascii="Wingdings" w:hAnsi="Wingdings" w:hint="default"/>
      </w:rPr>
    </w:lvl>
  </w:abstractNum>
  <w:num w:numId="1" w16cid:durableId="1672369065">
    <w:abstractNumId w:val="3"/>
  </w:num>
  <w:num w:numId="2" w16cid:durableId="8146828">
    <w:abstractNumId w:val="1"/>
  </w:num>
  <w:num w:numId="3" w16cid:durableId="1606307261">
    <w:abstractNumId w:val="7"/>
  </w:num>
  <w:num w:numId="4" w16cid:durableId="248269782">
    <w:abstractNumId w:val="5"/>
  </w:num>
  <w:num w:numId="5" w16cid:durableId="1422602676">
    <w:abstractNumId w:val="4"/>
  </w:num>
  <w:num w:numId="6" w16cid:durableId="703211454">
    <w:abstractNumId w:val="0"/>
  </w:num>
  <w:num w:numId="7" w16cid:durableId="1178081913">
    <w:abstractNumId w:val="6"/>
  </w:num>
  <w:num w:numId="8" w16cid:durableId="1325545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3C6"/>
    <w:rsid w:val="00013750"/>
    <w:rsid w:val="0006478D"/>
    <w:rsid w:val="00075214"/>
    <w:rsid w:val="00085CB4"/>
    <w:rsid w:val="000D6D66"/>
    <w:rsid w:val="000E0B40"/>
    <w:rsid w:val="00106400"/>
    <w:rsid w:val="001100A4"/>
    <w:rsid w:val="00141691"/>
    <w:rsid w:val="00151620"/>
    <w:rsid w:val="0015536C"/>
    <w:rsid w:val="001638DA"/>
    <w:rsid w:val="001701FE"/>
    <w:rsid w:val="00176FFA"/>
    <w:rsid w:val="001914B6"/>
    <w:rsid w:val="001B7F73"/>
    <w:rsid w:val="001C6269"/>
    <w:rsid w:val="00200CD9"/>
    <w:rsid w:val="00206939"/>
    <w:rsid w:val="00220A56"/>
    <w:rsid w:val="002221D3"/>
    <w:rsid w:val="00240B6F"/>
    <w:rsid w:val="002514F5"/>
    <w:rsid w:val="00256060"/>
    <w:rsid w:val="00274CFC"/>
    <w:rsid w:val="00276FC9"/>
    <w:rsid w:val="00277B3F"/>
    <w:rsid w:val="00284F26"/>
    <w:rsid w:val="00292D68"/>
    <w:rsid w:val="002A3DAB"/>
    <w:rsid w:val="002B6A36"/>
    <w:rsid w:val="002C2498"/>
    <w:rsid w:val="002D48DD"/>
    <w:rsid w:val="002E1DC7"/>
    <w:rsid w:val="002E5AB5"/>
    <w:rsid w:val="002F0E85"/>
    <w:rsid w:val="00316ED2"/>
    <w:rsid w:val="0033705D"/>
    <w:rsid w:val="003421B0"/>
    <w:rsid w:val="00346F34"/>
    <w:rsid w:val="004238BF"/>
    <w:rsid w:val="00440B4D"/>
    <w:rsid w:val="00450504"/>
    <w:rsid w:val="00456334"/>
    <w:rsid w:val="00463CB8"/>
    <w:rsid w:val="00464259"/>
    <w:rsid w:val="00465811"/>
    <w:rsid w:val="00470FFA"/>
    <w:rsid w:val="004738D0"/>
    <w:rsid w:val="00494437"/>
    <w:rsid w:val="004A28BE"/>
    <w:rsid w:val="004E4A02"/>
    <w:rsid w:val="00520A61"/>
    <w:rsid w:val="005321E6"/>
    <w:rsid w:val="005933DF"/>
    <w:rsid w:val="00594D4B"/>
    <w:rsid w:val="005A5DB7"/>
    <w:rsid w:val="005B7C4F"/>
    <w:rsid w:val="005C2434"/>
    <w:rsid w:val="005C2542"/>
    <w:rsid w:val="005D6825"/>
    <w:rsid w:val="005F0894"/>
    <w:rsid w:val="005F7090"/>
    <w:rsid w:val="00620E07"/>
    <w:rsid w:val="00622CAC"/>
    <w:rsid w:val="00630FEC"/>
    <w:rsid w:val="0063303C"/>
    <w:rsid w:val="00640636"/>
    <w:rsid w:val="00656381"/>
    <w:rsid w:val="006613D0"/>
    <w:rsid w:val="00677A8F"/>
    <w:rsid w:val="006A14A0"/>
    <w:rsid w:val="006B03C6"/>
    <w:rsid w:val="006C14E6"/>
    <w:rsid w:val="007231AD"/>
    <w:rsid w:val="00726C25"/>
    <w:rsid w:val="007364FF"/>
    <w:rsid w:val="007437D2"/>
    <w:rsid w:val="00744026"/>
    <w:rsid w:val="00747B10"/>
    <w:rsid w:val="00757389"/>
    <w:rsid w:val="00757A82"/>
    <w:rsid w:val="008034C6"/>
    <w:rsid w:val="008036D1"/>
    <w:rsid w:val="008461CB"/>
    <w:rsid w:val="00851B7F"/>
    <w:rsid w:val="00854C99"/>
    <w:rsid w:val="00887BA0"/>
    <w:rsid w:val="00887CEE"/>
    <w:rsid w:val="00894DB3"/>
    <w:rsid w:val="00897BC7"/>
    <w:rsid w:val="008A22DD"/>
    <w:rsid w:val="008B7ECF"/>
    <w:rsid w:val="008D6BCC"/>
    <w:rsid w:val="008E3EC3"/>
    <w:rsid w:val="008F2CB7"/>
    <w:rsid w:val="0090557C"/>
    <w:rsid w:val="00917723"/>
    <w:rsid w:val="009334D5"/>
    <w:rsid w:val="00934382"/>
    <w:rsid w:val="00935579"/>
    <w:rsid w:val="00937134"/>
    <w:rsid w:val="009A3400"/>
    <w:rsid w:val="009B35B0"/>
    <w:rsid w:val="009D1EA3"/>
    <w:rsid w:val="009D26F1"/>
    <w:rsid w:val="009F15F5"/>
    <w:rsid w:val="009F2A93"/>
    <w:rsid w:val="00A251F3"/>
    <w:rsid w:val="00A507F3"/>
    <w:rsid w:val="00A5324C"/>
    <w:rsid w:val="00A65FC2"/>
    <w:rsid w:val="00A83637"/>
    <w:rsid w:val="00AC55F4"/>
    <w:rsid w:val="00AC6D97"/>
    <w:rsid w:val="00AF1D8A"/>
    <w:rsid w:val="00B1391C"/>
    <w:rsid w:val="00B1573D"/>
    <w:rsid w:val="00B166E1"/>
    <w:rsid w:val="00B33276"/>
    <w:rsid w:val="00B37872"/>
    <w:rsid w:val="00B42066"/>
    <w:rsid w:val="00B457A2"/>
    <w:rsid w:val="00B73323"/>
    <w:rsid w:val="00B9257A"/>
    <w:rsid w:val="00B93DD8"/>
    <w:rsid w:val="00BC75A0"/>
    <w:rsid w:val="00BD6EBE"/>
    <w:rsid w:val="00BF32F7"/>
    <w:rsid w:val="00C47086"/>
    <w:rsid w:val="00C628A9"/>
    <w:rsid w:val="00C64284"/>
    <w:rsid w:val="00C81DA4"/>
    <w:rsid w:val="00CC3638"/>
    <w:rsid w:val="00CD2121"/>
    <w:rsid w:val="00CD76F1"/>
    <w:rsid w:val="00CE5759"/>
    <w:rsid w:val="00D0544A"/>
    <w:rsid w:val="00D13027"/>
    <w:rsid w:val="00D210DB"/>
    <w:rsid w:val="00D36855"/>
    <w:rsid w:val="00D4763C"/>
    <w:rsid w:val="00D564DC"/>
    <w:rsid w:val="00D633AB"/>
    <w:rsid w:val="00D7282B"/>
    <w:rsid w:val="00DA0FE1"/>
    <w:rsid w:val="00E1344F"/>
    <w:rsid w:val="00E16D1E"/>
    <w:rsid w:val="00E71610"/>
    <w:rsid w:val="00E75B46"/>
    <w:rsid w:val="00E76133"/>
    <w:rsid w:val="00E92CAE"/>
    <w:rsid w:val="00E97FAD"/>
    <w:rsid w:val="00EA51FC"/>
    <w:rsid w:val="00EF2F37"/>
    <w:rsid w:val="00F20DB2"/>
    <w:rsid w:val="00F26994"/>
    <w:rsid w:val="00F411C6"/>
    <w:rsid w:val="00F41555"/>
    <w:rsid w:val="00F54E06"/>
    <w:rsid w:val="00F60AB1"/>
    <w:rsid w:val="00F60B84"/>
    <w:rsid w:val="00F675E8"/>
    <w:rsid w:val="00F726EE"/>
    <w:rsid w:val="00F730B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32301"/>
  <w15:docId w15:val="{FE2447A1-3384-C24D-80CA-90F438E7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lang w:val="gl-ES"/>
    </w:rPr>
  </w:style>
  <w:style w:type="paragraph" w:styleId="Ttulo1">
    <w:name w:val="heading 1"/>
    <w:basedOn w:val="Normal"/>
    <w:uiPriority w:val="1"/>
    <w:qFormat/>
    <w:pPr>
      <w:spacing w:before="80"/>
      <w:ind w:left="4579" w:right="4577"/>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80"/>
      <w:ind w:left="110"/>
      <w:jc w:val="both"/>
    </w:pPr>
  </w:style>
  <w:style w:type="paragraph" w:styleId="Ttulo">
    <w:name w:val="Title"/>
    <w:basedOn w:val="Normal"/>
    <w:uiPriority w:val="1"/>
    <w:qFormat/>
    <w:pPr>
      <w:spacing w:before="97"/>
      <w:ind w:left="6280"/>
    </w:pPr>
    <w:rPr>
      <w:sz w:val="24"/>
      <w:szCs w:val="24"/>
    </w:rPr>
  </w:style>
  <w:style w:type="paragraph" w:styleId="Prrafodelista">
    <w:name w:val="List Paragraph"/>
    <w:basedOn w:val="Normal"/>
    <w:uiPriority w:val="1"/>
    <w:qFormat/>
    <w:pPr>
      <w:spacing w:before="80"/>
      <w:ind w:left="253" w:hanging="144"/>
      <w:jc w:val="both"/>
    </w:pPr>
  </w:style>
  <w:style w:type="paragraph" w:customStyle="1" w:styleId="TableParagraph">
    <w:name w:val="Table Paragraph"/>
    <w:basedOn w:val="Normal"/>
    <w:uiPriority w:val="1"/>
    <w:qFormat/>
    <w:rPr>
      <w:rFonts w:ascii="Calibri" w:eastAsia="Calibri" w:hAnsi="Calibri" w:cs="Calibri"/>
    </w:rPr>
  </w:style>
  <w:style w:type="paragraph" w:styleId="NormalWeb">
    <w:name w:val="Normal (Web)"/>
    <w:basedOn w:val="Normal"/>
    <w:uiPriority w:val="99"/>
    <w:unhideWhenUsed/>
    <w:rsid w:val="009A3400"/>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styleId="Hipervnculo">
    <w:name w:val="Hyperlink"/>
    <w:basedOn w:val="Fuentedeprrafopredeter"/>
    <w:uiPriority w:val="99"/>
    <w:unhideWhenUsed/>
    <w:rsid w:val="001C6269"/>
    <w:rPr>
      <w:color w:val="0000FF" w:themeColor="hyperlink"/>
      <w:u w:val="single"/>
    </w:rPr>
  </w:style>
  <w:style w:type="character" w:customStyle="1" w:styleId="Mencinsinresolver1">
    <w:name w:val="Mención sin resolver1"/>
    <w:basedOn w:val="Fuentedeprrafopredeter"/>
    <w:uiPriority w:val="99"/>
    <w:semiHidden/>
    <w:unhideWhenUsed/>
    <w:rsid w:val="001C6269"/>
    <w:rPr>
      <w:color w:val="605E5C"/>
      <w:shd w:val="clear" w:color="auto" w:fill="E1DFDD"/>
    </w:rPr>
  </w:style>
  <w:style w:type="paragraph" w:styleId="Encabezado">
    <w:name w:val="header"/>
    <w:basedOn w:val="Normal"/>
    <w:link w:val="EncabezadoCar"/>
    <w:uiPriority w:val="99"/>
    <w:unhideWhenUsed/>
    <w:rsid w:val="00E97FAD"/>
    <w:pPr>
      <w:tabs>
        <w:tab w:val="center" w:pos="4419"/>
        <w:tab w:val="right" w:pos="8838"/>
      </w:tabs>
    </w:pPr>
  </w:style>
  <w:style w:type="character" w:customStyle="1" w:styleId="EncabezadoCar">
    <w:name w:val="Encabezado Car"/>
    <w:basedOn w:val="Fuentedeprrafopredeter"/>
    <w:link w:val="Encabezado"/>
    <w:uiPriority w:val="99"/>
    <w:rsid w:val="00E97FAD"/>
    <w:rPr>
      <w:rFonts w:ascii="Arial Narrow" w:eastAsia="Arial Narrow" w:hAnsi="Arial Narrow" w:cs="Arial Narrow"/>
      <w:lang w:val="es-ES"/>
    </w:rPr>
  </w:style>
  <w:style w:type="paragraph" w:styleId="Piedepgina">
    <w:name w:val="footer"/>
    <w:basedOn w:val="Normal"/>
    <w:link w:val="PiedepginaCar"/>
    <w:uiPriority w:val="99"/>
    <w:unhideWhenUsed/>
    <w:rsid w:val="00E97FAD"/>
    <w:pPr>
      <w:tabs>
        <w:tab w:val="center" w:pos="4419"/>
        <w:tab w:val="right" w:pos="8838"/>
      </w:tabs>
    </w:pPr>
  </w:style>
  <w:style w:type="character" w:customStyle="1" w:styleId="PiedepginaCar">
    <w:name w:val="Pie de página Car"/>
    <w:basedOn w:val="Fuentedeprrafopredeter"/>
    <w:link w:val="Piedepgina"/>
    <w:uiPriority w:val="99"/>
    <w:rsid w:val="00E97FAD"/>
    <w:rPr>
      <w:rFonts w:ascii="Arial Narrow" w:eastAsia="Arial Narrow" w:hAnsi="Arial Narrow" w:cs="Arial Narrow"/>
      <w:lang w:val="es-ES"/>
    </w:rPr>
  </w:style>
  <w:style w:type="paragraph" w:styleId="Textodeglobo">
    <w:name w:val="Balloon Text"/>
    <w:basedOn w:val="Normal"/>
    <w:link w:val="TextodegloboCar"/>
    <w:uiPriority w:val="99"/>
    <w:semiHidden/>
    <w:unhideWhenUsed/>
    <w:rsid w:val="00151620"/>
    <w:rPr>
      <w:rFonts w:ascii="Tahoma" w:hAnsi="Tahoma" w:cs="Tahoma"/>
      <w:sz w:val="16"/>
      <w:szCs w:val="16"/>
    </w:rPr>
  </w:style>
  <w:style w:type="character" w:customStyle="1" w:styleId="TextodegloboCar">
    <w:name w:val="Texto de globo Car"/>
    <w:basedOn w:val="Fuentedeprrafopredeter"/>
    <w:link w:val="Textodeglobo"/>
    <w:uiPriority w:val="99"/>
    <w:semiHidden/>
    <w:rsid w:val="00151620"/>
    <w:rPr>
      <w:rFonts w:ascii="Tahoma" w:eastAsia="Arial Narrow" w:hAnsi="Tahoma" w:cs="Tahoma"/>
      <w:sz w:val="16"/>
      <w:szCs w:val="16"/>
      <w:lang w:val="gl-ES"/>
    </w:rPr>
  </w:style>
  <w:style w:type="character" w:styleId="Refdecomentario">
    <w:name w:val="annotation reference"/>
    <w:basedOn w:val="Fuentedeprrafopredeter"/>
    <w:uiPriority w:val="99"/>
    <w:semiHidden/>
    <w:unhideWhenUsed/>
    <w:rsid w:val="00DA0FE1"/>
    <w:rPr>
      <w:sz w:val="16"/>
      <w:szCs w:val="16"/>
    </w:rPr>
  </w:style>
  <w:style w:type="paragraph" w:styleId="Textocomentario">
    <w:name w:val="annotation text"/>
    <w:basedOn w:val="Normal"/>
    <w:link w:val="TextocomentarioCar"/>
    <w:uiPriority w:val="99"/>
    <w:semiHidden/>
    <w:unhideWhenUsed/>
    <w:rsid w:val="00DA0FE1"/>
    <w:rPr>
      <w:sz w:val="20"/>
      <w:szCs w:val="20"/>
    </w:rPr>
  </w:style>
  <w:style w:type="character" w:customStyle="1" w:styleId="TextocomentarioCar">
    <w:name w:val="Texto comentario Car"/>
    <w:basedOn w:val="Fuentedeprrafopredeter"/>
    <w:link w:val="Textocomentario"/>
    <w:uiPriority w:val="99"/>
    <w:semiHidden/>
    <w:rsid w:val="00DA0FE1"/>
    <w:rPr>
      <w:rFonts w:ascii="Arial Narrow" w:eastAsia="Arial Narrow" w:hAnsi="Arial Narrow" w:cs="Arial Narrow"/>
      <w:sz w:val="20"/>
      <w:szCs w:val="20"/>
      <w:lang w:val="gl-ES"/>
    </w:rPr>
  </w:style>
  <w:style w:type="paragraph" w:styleId="Asuntodelcomentario">
    <w:name w:val="annotation subject"/>
    <w:basedOn w:val="Textocomentario"/>
    <w:next w:val="Textocomentario"/>
    <w:link w:val="AsuntodelcomentarioCar"/>
    <w:uiPriority w:val="99"/>
    <w:semiHidden/>
    <w:unhideWhenUsed/>
    <w:rsid w:val="00DA0FE1"/>
    <w:rPr>
      <w:b/>
      <w:bCs/>
    </w:rPr>
  </w:style>
  <w:style w:type="character" w:customStyle="1" w:styleId="AsuntodelcomentarioCar">
    <w:name w:val="Asunto del comentario Car"/>
    <w:basedOn w:val="TextocomentarioCar"/>
    <w:link w:val="Asuntodelcomentario"/>
    <w:uiPriority w:val="99"/>
    <w:semiHidden/>
    <w:rsid w:val="00DA0FE1"/>
    <w:rPr>
      <w:rFonts w:ascii="Arial Narrow" w:eastAsia="Arial Narrow" w:hAnsi="Arial Narrow" w:cs="Arial Narrow"/>
      <w:b/>
      <w:bCs/>
      <w:sz w:val="20"/>
      <w:szCs w:val="20"/>
      <w:lang w:val="gl-ES"/>
    </w:rPr>
  </w:style>
  <w:style w:type="paragraph" w:styleId="Revisin">
    <w:name w:val="Revision"/>
    <w:hidden/>
    <w:uiPriority w:val="99"/>
    <w:semiHidden/>
    <w:rsid w:val="00DA0FE1"/>
    <w:pPr>
      <w:widowControl/>
      <w:autoSpaceDE/>
      <w:autoSpaceDN/>
    </w:pPr>
    <w:rPr>
      <w:rFonts w:ascii="Arial Narrow" w:eastAsia="Arial Narrow" w:hAnsi="Arial Narrow" w:cs="Arial Narrow"/>
      <w:lang w:val="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13848">
      <w:bodyDiv w:val="1"/>
      <w:marLeft w:val="0"/>
      <w:marRight w:val="0"/>
      <w:marTop w:val="0"/>
      <w:marBottom w:val="0"/>
      <w:divBdr>
        <w:top w:val="none" w:sz="0" w:space="0" w:color="auto"/>
        <w:left w:val="none" w:sz="0" w:space="0" w:color="auto"/>
        <w:bottom w:val="none" w:sz="0" w:space="0" w:color="auto"/>
        <w:right w:val="none" w:sz="0" w:space="0" w:color="auto"/>
      </w:divBdr>
    </w:div>
    <w:div w:id="252322331">
      <w:bodyDiv w:val="1"/>
      <w:marLeft w:val="0"/>
      <w:marRight w:val="0"/>
      <w:marTop w:val="0"/>
      <w:marBottom w:val="0"/>
      <w:divBdr>
        <w:top w:val="none" w:sz="0" w:space="0" w:color="auto"/>
        <w:left w:val="none" w:sz="0" w:space="0" w:color="auto"/>
        <w:bottom w:val="none" w:sz="0" w:space="0" w:color="auto"/>
        <w:right w:val="none" w:sz="0" w:space="0" w:color="auto"/>
      </w:divBdr>
      <w:divsChild>
        <w:div w:id="1016343328">
          <w:marLeft w:val="0"/>
          <w:marRight w:val="0"/>
          <w:marTop w:val="0"/>
          <w:marBottom w:val="0"/>
          <w:divBdr>
            <w:top w:val="none" w:sz="0" w:space="0" w:color="auto"/>
            <w:left w:val="none" w:sz="0" w:space="0" w:color="auto"/>
            <w:bottom w:val="none" w:sz="0" w:space="0" w:color="auto"/>
            <w:right w:val="none" w:sz="0" w:space="0" w:color="auto"/>
          </w:divBdr>
          <w:divsChild>
            <w:div w:id="465440654">
              <w:marLeft w:val="0"/>
              <w:marRight w:val="0"/>
              <w:marTop w:val="0"/>
              <w:marBottom w:val="0"/>
              <w:divBdr>
                <w:top w:val="none" w:sz="0" w:space="0" w:color="auto"/>
                <w:left w:val="none" w:sz="0" w:space="0" w:color="auto"/>
                <w:bottom w:val="none" w:sz="0" w:space="0" w:color="auto"/>
                <w:right w:val="none" w:sz="0" w:space="0" w:color="auto"/>
              </w:divBdr>
              <w:divsChild>
                <w:div w:id="4916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694">
      <w:bodyDiv w:val="1"/>
      <w:marLeft w:val="0"/>
      <w:marRight w:val="0"/>
      <w:marTop w:val="0"/>
      <w:marBottom w:val="0"/>
      <w:divBdr>
        <w:top w:val="none" w:sz="0" w:space="0" w:color="auto"/>
        <w:left w:val="none" w:sz="0" w:space="0" w:color="auto"/>
        <w:bottom w:val="none" w:sz="0" w:space="0" w:color="auto"/>
        <w:right w:val="none" w:sz="0" w:space="0" w:color="auto"/>
      </w:divBdr>
    </w:div>
    <w:div w:id="290747546">
      <w:bodyDiv w:val="1"/>
      <w:marLeft w:val="0"/>
      <w:marRight w:val="0"/>
      <w:marTop w:val="0"/>
      <w:marBottom w:val="0"/>
      <w:divBdr>
        <w:top w:val="none" w:sz="0" w:space="0" w:color="auto"/>
        <w:left w:val="none" w:sz="0" w:space="0" w:color="auto"/>
        <w:bottom w:val="none" w:sz="0" w:space="0" w:color="auto"/>
        <w:right w:val="none" w:sz="0" w:space="0" w:color="auto"/>
      </w:divBdr>
      <w:divsChild>
        <w:div w:id="761949772">
          <w:marLeft w:val="0"/>
          <w:marRight w:val="0"/>
          <w:marTop w:val="0"/>
          <w:marBottom w:val="0"/>
          <w:divBdr>
            <w:top w:val="none" w:sz="0" w:space="0" w:color="auto"/>
            <w:left w:val="none" w:sz="0" w:space="0" w:color="auto"/>
            <w:bottom w:val="none" w:sz="0" w:space="0" w:color="auto"/>
            <w:right w:val="none" w:sz="0" w:space="0" w:color="auto"/>
          </w:divBdr>
          <w:divsChild>
            <w:div w:id="655765945">
              <w:marLeft w:val="0"/>
              <w:marRight w:val="0"/>
              <w:marTop w:val="0"/>
              <w:marBottom w:val="0"/>
              <w:divBdr>
                <w:top w:val="none" w:sz="0" w:space="0" w:color="auto"/>
                <w:left w:val="none" w:sz="0" w:space="0" w:color="auto"/>
                <w:bottom w:val="none" w:sz="0" w:space="0" w:color="auto"/>
                <w:right w:val="none" w:sz="0" w:space="0" w:color="auto"/>
              </w:divBdr>
              <w:divsChild>
                <w:div w:id="2540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86129">
      <w:bodyDiv w:val="1"/>
      <w:marLeft w:val="0"/>
      <w:marRight w:val="0"/>
      <w:marTop w:val="0"/>
      <w:marBottom w:val="0"/>
      <w:divBdr>
        <w:top w:val="none" w:sz="0" w:space="0" w:color="auto"/>
        <w:left w:val="none" w:sz="0" w:space="0" w:color="auto"/>
        <w:bottom w:val="none" w:sz="0" w:space="0" w:color="auto"/>
        <w:right w:val="none" w:sz="0" w:space="0" w:color="auto"/>
      </w:divBdr>
      <w:divsChild>
        <w:div w:id="247622424">
          <w:marLeft w:val="0"/>
          <w:marRight w:val="0"/>
          <w:marTop w:val="0"/>
          <w:marBottom w:val="0"/>
          <w:divBdr>
            <w:top w:val="none" w:sz="0" w:space="0" w:color="auto"/>
            <w:left w:val="none" w:sz="0" w:space="0" w:color="auto"/>
            <w:bottom w:val="none" w:sz="0" w:space="0" w:color="auto"/>
            <w:right w:val="none" w:sz="0" w:space="0" w:color="auto"/>
          </w:divBdr>
          <w:divsChild>
            <w:div w:id="1486241727">
              <w:marLeft w:val="0"/>
              <w:marRight w:val="0"/>
              <w:marTop w:val="0"/>
              <w:marBottom w:val="0"/>
              <w:divBdr>
                <w:top w:val="none" w:sz="0" w:space="0" w:color="auto"/>
                <w:left w:val="none" w:sz="0" w:space="0" w:color="auto"/>
                <w:bottom w:val="none" w:sz="0" w:space="0" w:color="auto"/>
                <w:right w:val="none" w:sz="0" w:space="0" w:color="auto"/>
              </w:divBdr>
              <w:divsChild>
                <w:div w:id="5029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3155">
      <w:bodyDiv w:val="1"/>
      <w:marLeft w:val="0"/>
      <w:marRight w:val="0"/>
      <w:marTop w:val="0"/>
      <w:marBottom w:val="0"/>
      <w:divBdr>
        <w:top w:val="none" w:sz="0" w:space="0" w:color="auto"/>
        <w:left w:val="none" w:sz="0" w:space="0" w:color="auto"/>
        <w:bottom w:val="none" w:sz="0" w:space="0" w:color="auto"/>
        <w:right w:val="none" w:sz="0" w:space="0" w:color="auto"/>
      </w:divBdr>
    </w:div>
    <w:div w:id="480194206">
      <w:bodyDiv w:val="1"/>
      <w:marLeft w:val="0"/>
      <w:marRight w:val="0"/>
      <w:marTop w:val="0"/>
      <w:marBottom w:val="0"/>
      <w:divBdr>
        <w:top w:val="none" w:sz="0" w:space="0" w:color="auto"/>
        <w:left w:val="none" w:sz="0" w:space="0" w:color="auto"/>
        <w:bottom w:val="none" w:sz="0" w:space="0" w:color="auto"/>
        <w:right w:val="none" w:sz="0" w:space="0" w:color="auto"/>
      </w:divBdr>
    </w:div>
    <w:div w:id="485636539">
      <w:bodyDiv w:val="1"/>
      <w:marLeft w:val="0"/>
      <w:marRight w:val="0"/>
      <w:marTop w:val="0"/>
      <w:marBottom w:val="0"/>
      <w:divBdr>
        <w:top w:val="none" w:sz="0" w:space="0" w:color="auto"/>
        <w:left w:val="none" w:sz="0" w:space="0" w:color="auto"/>
        <w:bottom w:val="none" w:sz="0" w:space="0" w:color="auto"/>
        <w:right w:val="none" w:sz="0" w:space="0" w:color="auto"/>
      </w:divBdr>
      <w:divsChild>
        <w:div w:id="155651994">
          <w:marLeft w:val="0"/>
          <w:marRight w:val="0"/>
          <w:marTop w:val="0"/>
          <w:marBottom w:val="0"/>
          <w:divBdr>
            <w:top w:val="none" w:sz="0" w:space="0" w:color="auto"/>
            <w:left w:val="none" w:sz="0" w:space="0" w:color="auto"/>
            <w:bottom w:val="none" w:sz="0" w:space="0" w:color="auto"/>
            <w:right w:val="none" w:sz="0" w:space="0" w:color="auto"/>
          </w:divBdr>
          <w:divsChild>
            <w:div w:id="692341352">
              <w:marLeft w:val="0"/>
              <w:marRight w:val="0"/>
              <w:marTop w:val="0"/>
              <w:marBottom w:val="0"/>
              <w:divBdr>
                <w:top w:val="none" w:sz="0" w:space="0" w:color="auto"/>
                <w:left w:val="none" w:sz="0" w:space="0" w:color="auto"/>
                <w:bottom w:val="none" w:sz="0" w:space="0" w:color="auto"/>
                <w:right w:val="none" w:sz="0" w:space="0" w:color="auto"/>
              </w:divBdr>
              <w:divsChild>
                <w:div w:id="1019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1804">
      <w:bodyDiv w:val="1"/>
      <w:marLeft w:val="0"/>
      <w:marRight w:val="0"/>
      <w:marTop w:val="0"/>
      <w:marBottom w:val="0"/>
      <w:divBdr>
        <w:top w:val="none" w:sz="0" w:space="0" w:color="auto"/>
        <w:left w:val="none" w:sz="0" w:space="0" w:color="auto"/>
        <w:bottom w:val="none" w:sz="0" w:space="0" w:color="auto"/>
        <w:right w:val="none" w:sz="0" w:space="0" w:color="auto"/>
      </w:divBdr>
      <w:divsChild>
        <w:div w:id="904686437">
          <w:marLeft w:val="0"/>
          <w:marRight w:val="0"/>
          <w:marTop w:val="0"/>
          <w:marBottom w:val="0"/>
          <w:divBdr>
            <w:top w:val="none" w:sz="0" w:space="0" w:color="auto"/>
            <w:left w:val="none" w:sz="0" w:space="0" w:color="auto"/>
            <w:bottom w:val="none" w:sz="0" w:space="0" w:color="auto"/>
            <w:right w:val="none" w:sz="0" w:space="0" w:color="auto"/>
          </w:divBdr>
          <w:divsChild>
            <w:div w:id="512889195">
              <w:marLeft w:val="0"/>
              <w:marRight w:val="0"/>
              <w:marTop w:val="0"/>
              <w:marBottom w:val="0"/>
              <w:divBdr>
                <w:top w:val="none" w:sz="0" w:space="0" w:color="auto"/>
                <w:left w:val="none" w:sz="0" w:space="0" w:color="auto"/>
                <w:bottom w:val="none" w:sz="0" w:space="0" w:color="auto"/>
                <w:right w:val="none" w:sz="0" w:space="0" w:color="auto"/>
              </w:divBdr>
              <w:divsChild>
                <w:div w:id="19349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18612">
      <w:bodyDiv w:val="1"/>
      <w:marLeft w:val="0"/>
      <w:marRight w:val="0"/>
      <w:marTop w:val="0"/>
      <w:marBottom w:val="0"/>
      <w:divBdr>
        <w:top w:val="none" w:sz="0" w:space="0" w:color="auto"/>
        <w:left w:val="none" w:sz="0" w:space="0" w:color="auto"/>
        <w:bottom w:val="none" w:sz="0" w:space="0" w:color="auto"/>
        <w:right w:val="none" w:sz="0" w:space="0" w:color="auto"/>
      </w:divBdr>
      <w:divsChild>
        <w:div w:id="1682004139">
          <w:marLeft w:val="0"/>
          <w:marRight w:val="0"/>
          <w:marTop w:val="0"/>
          <w:marBottom w:val="0"/>
          <w:divBdr>
            <w:top w:val="none" w:sz="0" w:space="0" w:color="auto"/>
            <w:left w:val="none" w:sz="0" w:space="0" w:color="auto"/>
            <w:bottom w:val="none" w:sz="0" w:space="0" w:color="auto"/>
            <w:right w:val="none" w:sz="0" w:space="0" w:color="auto"/>
          </w:divBdr>
          <w:divsChild>
            <w:div w:id="1984117937">
              <w:marLeft w:val="0"/>
              <w:marRight w:val="0"/>
              <w:marTop w:val="0"/>
              <w:marBottom w:val="0"/>
              <w:divBdr>
                <w:top w:val="none" w:sz="0" w:space="0" w:color="auto"/>
                <w:left w:val="none" w:sz="0" w:space="0" w:color="auto"/>
                <w:bottom w:val="none" w:sz="0" w:space="0" w:color="auto"/>
                <w:right w:val="none" w:sz="0" w:space="0" w:color="auto"/>
              </w:divBdr>
              <w:divsChild>
                <w:div w:id="2118483403">
                  <w:marLeft w:val="0"/>
                  <w:marRight w:val="0"/>
                  <w:marTop w:val="0"/>
                  <w:marBottom w:val="0"/>
                  <w:divBdr>
                    <w:top w:val="none" w:sz="0" w:space="0" w:color="auto"/>
                    <w:left w:val="none" w:sz="0" w:space="0" w:color="auto"/>
                    <w:bottom w:val="none" w:sz="0" w:space="0" w:color="auto"/>
                    <w:right w:val="none" w:sz="0" w:space="0" w:color="auto"/>
                  </w:divBdr>
                  <w:divsChild>
                    <w:div w:id="4671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12478">
      <w:bodyDiv w:val="1"/>
      <w:marLeft w:val="0"/>
      <w:marRight w:val="0"/>
      <w:marTop w:val="0"/>
      <w:marBottom w:val="0"/>
      <w:divBdr>
        <w:top w:val="none" w:sz="0" w:space="0" w:color="auto"/>
        <w:left w:val="none" w:sz="0" w:space="0" w:color="auto"/>
        <w:bottom w:val="none" w:sz="0" w:space="0" w:color="auto"/>
        <w:right w:val="none" w:sz="0" w:space="0" w:color="auto"/>
      </w:divBdr>
    </w:div>
    <w:div w:id="801390043">
      <w:bodyDiv w:val="1"/>
      <w:marLeft w:val="0"/>
      <w:marRight w:val="0"/>
      <w:marTop w:val="0"/>
      <w:marBottom w:val="0"/>
      <w:divBdr>
        <w:top w:val="none" w:sz="0" w:space="0" w:color="auto"/>
        <w:left w:val="none" w:sz="0" w:space="0" w:color="auto"/>
        <w:bottom w:val="none" w:sz="0" w:space="0" w:color="auto"/>
        <w:right w:val="none" w:sz="0" w:space="0" w:color="auto"/>
      </w:divBdr>
    </w:div>
    <w:div w:id="848180190">
      <w:bodyDiv w:val="1"/>
      <w:marLeft w:val="0"/>
      <w:marRight w:val="0"/>
      <w:marTop w:val="0"/>
      <w:marBottom w:val="0"/>
      <w:divBdr>
        <w:top w:val="none" w:sz="0" w:space="0" w:color="auto"/>
        <w:left w:val="none" w:sz="0" w:space="0" w:color="auto"/>
        <w:bottom w:val="none" w:sz="0" w:space="0" w:color="auto"/>
        <w:right w:val="none" w:sz="0" w:space="0" w:color="auto"/>
      </w:divBdr>
      <w:divsChild>
        <w:div w:id="11686849">
          <w:marLeft w:val="0"/>
          <w:marRight w:val="0"/>
          <w:marTop w:val="0"/>
          <w:marBottom w:val="0"/>
          <w:divBdr>
            <w:top w:val="none" w:sz="0" w:space="0" w:color="auto"/>
            <w:left w:val="none" w:sz="0" w:space="0" w:color="auto"/>
            <w:bottom w:val="none" w:sz="0" w:space="0" w:color="auto"/>
            <w:right w:val="none" w:sz="0" w:space="0" w:color="auto"/>
          </w:divBdr>
          <w:divsChild>
            <w:div w:id="331417240">
              <w:marLeft w:val="0"/>
              <w:marRight w:val="0"/>
              <w:marTop w:val="0"/>
              <w:marBottom w:val="0"/>
              <w:divBdr>
                <w:top w:val="none" w:sz="0" w:space="0" w:color="auto"/>
                <w:left w:val="none" w:sz="0" w:space="0" w:color="auto"/>
                <w:bottom w:val="none" w:sz="0" w:space="0" w:color="auto"/>
                <w:right w:val="none" w:sz="0" w:space="0" w:color="auto"/>
              </w:divBdr>
              <w:divsChild>
                <w:div w:id="7868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7398">
      <w:bodyDiv w:val="1"/>
      <w:marLeft w:val="0"/>
      <w:marRight w:val="0"/>
      <w:marTop w:val="0"/>
      <w:marBottom w:val="0"/>
      <w:divBdr>
        <w:top w:val="none" w:sz="0" w:space="0" w:color="auto"/>
        <w:left w:val="none" w:sz="0" w:space="0" w:color="auto"/>
        <w:bottom w:val="none" w:sz="0" w:space="0" w:color="auto"/>
        <w:right w:val="none" w:sz="0" w:space="0" w:color="auto"/>
      </w:divBdr>
    </w:div>
    <w:div w:id="1011953400">
      <w:bodyDiv w:val="1"/>
      <w:marLeft w:val="0"/>
      <w:marRight w:val="0"/>
      <w:marTop w:val="0"/>
      <w:marBottom w:val="0"/>
      <w:divBdr>
        <w:top w:val="none" w:sz="0" w:space="0" w:color="auto"/>
        <w:left w:val="none" w:sz="0" w:space="0" w:color="auto"/>
        <w:bottom w:val="none" w:sz="0" w:space="0" w:color="auto"/>
        <w:right w:val="none" w:sz="0" w:space="0" w:color="auto"/>
      </w:divBdr>
      <w:divsChild>
        <w:div w:id="2030790324">
          <w:marLeft w:val="0"/>
          <w:marRight w:val="0"/>
          <w:marTop w:val="0"/>
          <w:marBottom w:val="0"/>
          <w:divBdr>
            <w:top w:val="none" w:sz="0" w:space="0" w:color="auto"/>
            <w:left w:val="none" w:sz="0" w:space="0" w:color="auto"/>
            <w:bottom w:val="none" w:sz="0" w:space="0" w:color="auto"/>
            <w:right w:val="none" w:sz="0" w:space="0" w:color="auto"/>
          </w:divBdr>
          <w:divsChild>
            <w:div w:id="1628122805">
              <w:marLeft w:val="0"/>
              <w:marRight w:val="0"/>
              <w:marTop w:val="0"/>
              <w:marBottom w:val="0"/>
              <w:divBdr>
                <w:top w:val="none" w:sz="0" w:space="0" w:color="auto"/>
                <w:left w:val="none" w:sz="0" w:space="0" w:color="auto"/>
                <w:bottom w:val="none" w:sz="0" w:space="0" w:color="auto"/>
                <w:right w:val="none" w:sz="0" w:space="0" w:color="auto"/>
              </w:divBdr>
              <w:divsChild>
                <w:div w:id="17265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89638">
      <w:bodyDiv w:val="1"/>
      <w:marLeft w:val="0"/>
      <w:marRight w:val="0"/>
      <w:marTop w:val="0"/>
      <w:marBottom w:val="0"/>
      <w:divBdr>
        <w:top w:val="none" w:sz="0" w:space="0" w:color="auto"/>
        <w:left w:val="none" w:sz="0" w:space="0" w:color="auto"/>
        <w:bottom w:val="none" w:sz="0" w:space="0" w:color="auto"/>
        <w:right w:val="none" w:sz="0" w:space="0" w:color="auto"/>
      </w:divBdr>
      <w:divsChild>
        <w:div w:id="1137335761">
          <w:marLeft w:val="0"/>
          <w:marRight w:val="0"/>
          <w:marTop w:val="0"/>
          <w:marBottom w:val="0"/>
          <w:divBdr>
            <w:top w:val="none" w:sz="0" w:space="0" w:color="auto"/>
            <w:left w:val="none" w:sz="0" w:space="0" w:color="auto"/>
            <w:bottom w:val="none" w:sz="0" w:space="0" w:color="auto"/>
            <w:right w:val="none" w:sz="0" w:space="0" w:color="auto"/>
          </w:divBdr>
          <w:divsChild>
            <w:div w:id="814371794">
              <w:marLeft w:val="0"/>
              <w:marRight w:val="0"/>
              <w:marTop w:val="0"/>
              <w:marBottom w:val="0"/>
              <w:divBdr>
                <w:top w:val="none" w:sz="0" w:space="0" w:color="auto"/>
                <w:left w:val="none" w:sz="0" w:space="0" w:color="auto"/>
                <w:bottom w:val="none" w:sz="0" w:space="0" w:color="auto"/>
                <w:right w:val="none" w:sz="0" w:space="0" w:color="auto"/>
              </w:divBdr>
              <w:divsChild>
                <w:div w:id="13633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44401">
      <w:bodyDiv w:val="1"/>
      <w:marLeft w:val="0"/>
      <w:marRight w:val="0"/>
      <w:marTop w:val="0"/>
      <w:marBottom w:val="0"/>
      <w:divBdr>
        <w:top w:val="none" w:sz="0" w:space="0" w:color="auto"/>
        <w:left w:val="none" w:sz="0" w:space="0" w:color="auto"/>
        <w:bottom w:val="none" w:sz="0" w:space="0" w:color="auto"/>
        <w:right w:val="none" w:sz="0" w:space="0" w:color="auto"/>
      </w:divBdr>
    </w:div>
    <w:div w:id="1104155941">
      <w:bodyDiv w:val="1"/>
      <w:marLeft w:val="0"/>
      <w:marRight w:val="0"/>
      <w:marTop w:val="0"/>
      <w:marBottom w:val="0"/>
      <w:divBdr>
        <w:top w:val="none" w:sz="0" w:space="0" w:color="auto"/>
        <w:left w:val="none" w:sz="0" w:space="0" w:color="auto"/>
        <w:bottom w:val="none" w:sz="0" w:space="0" w:color="auto"/>
        <w:right w:val="none" w:sz="0" w:space="0" w:color="auto"/>
      </w:divBdr>
      <w:divsChild>
        <w:div w:id="1390570512">
          <w:marLeft w:val="0"/>
          <w:marRight w:val="0"/>
          <w:marTop w:val="0"/>
          <w:marBottom w:val="0"/>
          <w:divBdr>
            <w:top w:val="none" w:sz="0" w:space="0" w:color="auto"/>
            <w:left w:val="none" w:sz="0" w:space="0" w:color="auto"/>
            <w:bottom w:val="none" w:sz="0" w:space="0" w:color="auto"/>
            <w:right w:val="none" w:sz="0" w:space="0" w:color="auto"/>
          </w:divBdr>
          <w:divsChild>
            <w:div w:id="1699426269">
              <w:marLeft w:val="0"/>
              <w:marRight w:val="0"/>
              <w:marTop w:val="0"/>
              <w:marBottom w:val="0"/>
              <w:divBdr>
                <w:top w:val="none" w:sz="0" w:space="0" w:color="auto"/>
                <w:left w:val="none" w:sz="0" w:space="0" w:color="auto"/>
                <w:bottom w:val="none" w:sz="0" w:space="0" w:color="auto"/>
                <w:right w:val="none" w:sz="0" w:space="0" w:color="auto"/>
              </w:divBdr>
              <w:divsChild>
                <w:div w:id="3501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066889">
      <w:bodyDiv w:val="1"/>
      <w:marLeft w:val="0"/>
      <w:marRight w:val="0"/>
      <w:marTop w:val="0"/>
      <w:marBottom w:val="0"/>
      <w:divBdr>
        <w:top w:val="none" w:sz="0" w:space="0" w:color="auto"/>
        <w:left w:val="none" w:sz="0" w:space="0" w:color="auto"/>
        <w:bottom w:val="none" w:sz="0" w:space="0" w:color="auto"/>
        <w:right w:val="none" w:sz="0" w:space="0" w:color="auto"/>
      </w:divBdr>
      <w:divsChild>
        <w:div w:id="1140076436">
          <w:marLeft w:val="0"/>
          <w:marRight w:val="0"/>
          <w:marTop w:val="0"/>
          <w:marBottom w:val="0"/>
          <w:divBdr>
            <w:top w:val="none" w:sz="0" w:space="0" w:color="auto"/>
            <w:left w:val="none" w:sz="0" w:space="0" w:color="auto"/>
            <w:bottom w:val="none" w:sz="0" w:space="0" w:color="auto"/>
            <w:right w:val="none" w:sz="0" w:space="0" w:color="auto"/>
          </w:divBdr>
          <w:divsChild>
            <w:div w:id="87623202">
              <w:marLeft w:val="0"/>
              <w:marRight w:val="0"/>
              <w:marTop w:val="0"/>
              <w:marBottom w:val="0"/>
              <w:divBdr>
                <w:top w:val="none" w:sz="0" w:space="0" w:color="auto"/>
                <w:left w:val="none" w:sz="0" w:space="0" w:color="auto"/>
                <w:bottom w:val="none" w:sz="0" w:space="0" w:color="auto"/>
                <w:right w:val="none" w:sz="0" w:space="0" w:color="auto"/>
              </w:divBdr>
              <w:divsChild>
                <w:div w:id="16221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7544">
          <w:marLeft w:val="0"/>
          <w:marRight w:val="0"/>
          <w:marTop w:val="0"/>
          <w:marBottom w:val="0"/>
          <w:divBdr>
            <w:top w:val="none" w:sz="0" w:space="0" w:color="auto"/>
            <w:left w:val="none" w:sz="0" w:space="0" w:color="auto"/>
            <w:bottom w:val="none" w:sz="0" w:space="0" w:color="auto"/>
            <w:right w:val="none" w:sz="0" w:space="0" w:color="auto"/>
          </w:divBdr>
          <w:divsChild>
            <w:div w:id="2052336423">
              <w:marLeft w:val="0"/>
              <w:marRight w:val="0"/>
              <w:marTop w:val="0"/>
              <w:marBottom w:val="0"/>
              <w:divBdr>
                <w:top w:val="none" w:sz="0" w:space="0" w:color="auto"/>
                <w:left w:val="none" w:sz="0" w:space="0" w:color="auto"/>
                <w:bottom w:val="none" w:sz="0" w:space="0" w:color="auto"/>
                <w:right w:val="none" w:sz="0" w:space="0" w:color="auto"/>
              </w:divBdr>
              <w:divsChild>
                <w:div w:id="16993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3184">
      <w:bodyDiv w:val="1"/>
      <w:marLeft w:val="0"/>
      <w:marRight w:val="0"/>
      <w:marTop w:val="0"/>
      <w:marBottom w:val="0"/>
      <w:divBdr>
        <w:top w:val="none" w:sz="0" w:space="0" w:color="auto"/>
        <w:left w:val="none" w:sz="0" w:space="0" w:color="auto"/>
        <w:bottom w:val="none" w:sz="0" w:space="0" w:color="auto"/>
        <w:right w:val="none" w:sz="0" w:space="0" w:color="auto"/>
      </w:divBdr>
      <w:divsChild>
        <w:div w:id="363137653">
          <w:marLeft w:val="0"/>
          <w:marRight w:val="0"/>
          <w:marTop w:val="0"/>
          <w:marBottom w:val="0"/>
          <w:divBdr>
            <w:top w:val="none" w:sz="0" w:space="0" w:color="auto"/>
            <w:left w:val="none" w:sz="0" w:space="0" w:color="auto"/>
            <w:bottom w:val="none" w:sz="0" w:space="0" w:color="auto"/>
            <w:right w:val="none" w:sz="0" w:space="0" w:color="auto"/>
          </w:divBdr>
          <w:divsChild>
            <w:div w:id="1227496360">
              <w:marLeft w:val="0"/>
              <w:marRight w:val="0"/>
              <w:marTop w:val="0"/>
              <w:marBottom w:val="0"/>
              <w:divBdr>
                <w:top w:val="none" w:sz="0" w:space="0" w:color="auto"/>
                <w:left w:val="none" w:sz="0" w:space="0" w:color="auto"/>
                <w:bottom w:val="none" w:sz="0" w:space="0" w:color="auto"/>
                <w:right w:val="none" w:sz="0" w:space="0" w:color="auto"/>
              </w:divBdr>
              <w:divsChild>
                <w:div w:id="15989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3743">
          <w:marLeft w:val="0"/>
          <w:marRight w:val="0"/>
          <w:marTop w:val="0"/>
          <w:marBottom w:val="0"/>
          <w:divBdr>
            <w:top w:val="none" w:sz="0" w:space="0" w:color="auto"/>
            <w:left w:val="none" w:sz="0" w:space="0" w:color="auto"/>
            <w:bottom w:val="none" w:sz="0" w:space="0" w:color="auto"/>
            <w:right w:val="none" w:sz="0" w:space="0" w:color="auto"/>
          </w:divBdr>
          <w:divsChild>
            <w:div w:id="529345447">
              <w:marLeft w:val="0"/>
              <w:marRight w:val="0"/>
              <w:marTop w:val="0"/>
              <w:marBottom w:val="0"/>
              <w:divBdr>
                <w:top w:val="none" w:sz="0" w:space="0" w:color="auto"/>
                <w:left w:val="none" w:sz="0" w:space="0" w:color="auto"/>
                <w:bottom w:val="none" w:sz="0" w:space="0" w:color="auto"/>
                <w:right w:val="none" w:sz="0" w:space="0" w:color="auto"/>
              </w:divBdr>
              <w:divsChild>
                <w:div w:id="11561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18661">
      <w:bodyDiv w:val="1"/>
      <w:marLeft w:val="0"/>
      <w:marRight w:val="0"/>
      <w:marTop w:val="0"/>
      <w:marBottom w:val="0"/>
      <w:divBdr>
        <w:top w:val="none" w:sz="0" w:space="0" w:color="auto"/>
        <w:left w:val="none" w:sz="0" w:space="0" w:color="auto"/>
        <w:bottom w:val="none" w:sz="0" w:space="0" w:color="auto"/>
        <w:right w:val="none" w:sz="0" w:space="0" w:color="auto"/>
      </w:divBdr>
    </w:div>
    <w:div w:id="1432042607">
      <w:bodyDiv w:val="1"/>
      <w:marLeft w:val="0"/>
      <w:marRight w:val="0"/>
      <w:marTop w:val="0"/>
      <w:marBottom w:val="0"/>
      <w:divBdr>
        <w:top w:val="none" w:sz="0" w:space="0" w:color="auto"/>
        <w:left w:val="none" w:sz="0" w:space="0" w:color="auto"/>
        <w:bottom w:val="none" w:sz="0" w:space="0" w:color="auto"/>
        <w:right w:val="none" w:sz="0" w:space="0" w:color="auto"/>
      </w:divBdr>
    </w:div>
    <w:div w:id="1439644145">
      <w:bodyDiv w:val="1"/>
      <w:marLeft w:val="0"/>
      <w:marRight w:val="0"/>
      <w:marTop w:val="0"/>
      <w:marBottom w:val="0"/>
      <w:divBdr>
        <w:top w:val="none" w:sz="0" w:space="0" w:color="auto"/>
        <w:left w:val="none" w:sz="0" w:space="0" w:color="auto"/>
        <w:bottom w:val="none" w:sz="0" w:space="0" w:color="auto"/>
        <w:right w:val="none" w:sz="0" w:space="0" w:color="auto"/>
      </w:divBdr>
    </w:div>
    <w:div w:id="1527789231">
      <w:bodyDiv w:val="1"/>
      <w:marLeft w:val="0"/>
      <w:marRight w:val="0"/>
      <w:marTop w:val="0"/>
      <w:marBottom w:val="0"/>
      <w:divBdr>
        <w:top w:val="none" w:sz="0" w:space="0" w:color="auto"/>
        <w:left w:val="none" w:sz="0" w:space="0" w:color="auto"/>
        <w:bottom w:val="none" w:sz="0" w:space="0" w:color="auto"/>
        <w:right w:val="none" w:sz="0" w:space="0" w:color="auto"/>
      </w:divBdr>
    </w:div>
    <w:div w:id="1739398081">
      <w:bodyDiv w:val="1"/>
      <w:marLeft w:val="0"/>
      <w:marRight w:val="0"/>
      <w:marTop w:val="0"/>
      <w:marBottom w:val="0"/>
      <w:divBdr>
        <w:top w:val="none" w:sz="0" w:space="0" w:color="auto"/>
        <w:left w:val="none" w:sz="0" w:space="0" w:color="auto"/>
        <w:bottom w:val="none" w:sz="0" w:space="0" w:color="auto"/>
        <w:right w:val="none" w:sz="0" w:space="0" w:color="auto"/>
      </w:divBdr>
      <w:divsChild>
        <w:div w:id="511066503">
          <w:marLeft w:val="0"/>
          <w:marRight w:val="0"/>
          <w:marTop w:val="0"/>
          <w:marBottom w:val="0"/>
          <w:divBdr>
            <w:top w:val="none" w:sz="0" w:space="0" w:color="auto"/>
            <w:left w:val="none" w:sz="0" w:space="0" w:color="auto"/>
            <w:bottom w:val="none" w:sz="0" w:space="0" w:color="auto"/>
            <w:right w:val="none" w:sz="0" w:space="0" w:color="auto"/>
          </w:divBdr>
          <w:divsChild>
            <w:div w:id="349067117">
              <w:marLeft w:val="0"/>
              <w:marRight w:val="0"/>
              <w:marTop w:val="0"/>
              <w:marBottom w:val="0"/>
              <w:divBdr>
                <w:top w:val="none" w:sz="0" w:space="0" w:color="auto"/>
                <w:left w:val="none" w:sz="0" w:space="0" w:color="auto"/>
                <w:bottom w:val="none" w:sz="0" w:space="0" w:color="auto"/>
                <w:right w:val="none" w:sz="0" w:space="0" w:color="auto"/>
              </w:divBdr>
              <w:divsChild>
                <w:div w:id="15813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36">
          <w:marLeft w:val="0"/>
          <w:marRight w:val="0"/>
          <w:marTop w:val="0"/>
          <w:marBottom w:val="0"/>
          <w:divBdr>
            <w:top w:val="none" w:sz="0" w:space="0" w:color="auto"/>
            <w:left w:val="none" w:sz="0" w:space="0" w:color="auto"/>
            <w:bottom w:val="none" w:sz="0" w:space="0" w:color="auto"/>
            <w:right w:val="none" w:sz="0" w:space="0" w:color="auto"/>
          </w:divBdr>
          <w:divsChild>
            <w:div w:id="866286184">
              <w:marLeft w:val="0"/>
              <w:marRight w:val="0"/>
              <w:marTop w:val="0"/>
              <w:marBottom w:val="0"/>
              <w:divBdr>
                <w:top w:val="none" w:sz="0" w:space="0" w:color="auto"/>
                <w:left w:val="none" w:sz="0" w:space="0" w:color="auto"/>
                <w:bottom w:val="none" w:sz="0" w:space="0" w:color="auto"/>
                <w:right w:val="none" w:sz="0" w:space="0" w:color="auto"/>
              </w:divBdr>
              <w:divsChild>
                <w:div w:id="21253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78757">
      <w:bodyDiv w:val="1"/>
      <w:marLeft w:val="0"/>
      <w:marRight w:val="0"/>
      <w:marTop w:val="0"/>
      <w:marBottom w:val="0"/>
      <w:divBdr>
        <w:top w:val="none" w:sz="0" w:space="0" w:color="auto"/>
        <w:left w:val="none" w:sz="0" w:space="0" w:color="auto"/>
        <w:bottom w:val="none" w:sz="0" w:space="0" w:color="auto"/>
        <w:right w:val="none" w:sz="0" w:space="0" w:color="auto"/>
      </w:divBdr>
    </w:div>
    <w:div w:id="2046908567">
      <w:bodyDiv w:val="1"/>
      <w:marLeft w:val="0"/>
      <w:marRight w:val="0"/>
      <w:marTop w:val="0"/>
      <w:marBottom w:val="0"/>
      <w:divBdr>
        <w:top w:val="none" w:sz="0" w:space="0" w:color="auto"/>
        <w:left w:val="none" w:sz="0" w:space="0" w:color="auto"/>
        <w:bottom w:val="none" w:sz="0" w:space="0" w:color="auto"/>
        <w:right w:val="none" w:sz="0" w:space="0" w:color="auto"/>
      </w:divBdr>
    </w:div>
    <w:div w:id="2080663899">
      <w:bodyDiv w:val="1"/>
      <w:marLeft w:val="0"/>
      <w:marRight w:val="0"/>
      <w:marTop w:val="0"/>
      <w:marBottom w:val="0"/>
      <w:divBdr>
        <w:top w:val="none" w:sz="0" w:space="0" w:color="auto"/>
        <w:left w:val="none" w:sz="0" w:space="0" w:color="auto"/>
        <w:bottom w:val="none" w:sz="0" w:space="0" w:color="auto"/>
        <w:right w:val="none" w:sz="0" w:space="0" w:color="auto"/>
      </w:divBdr>
      <w:divsChild>
        <w:div w:id="1287348387">
          <w:marLeft w:val="0"/>
          <w:marRight w:val="0"/>
          <w:marTop w:val="0"/>
          <w:marBottom w:val="0"/>
          <w:divBdr>
            <w:top w:val="none" w:sz="0" w:space="0" w:color="auto"/>
            <w:left w:val="none" w:sz="0" w:space="0" w:color="auto"/>
            <w:bottom w:val="none" w:sz="0" w:space="0" w:color="auto"/>
            <w:right w:val="none" w:sz="0" w:space="0" w:color="auto"/>
          </w:divBdr>
          <w:divsChild>
            <w:div w:id="99381274">
              <w:marLeft w:val="0"/>
              <w:marRight w:val="0"/>
              <w:marTop w:val="0"/>
              <w:marBottom w:val="0"/>
              <w:divBdr>
                <w:top w:val="none" w:sz="0" w:space="0" w:color="auto"/>
                <w:left w:val="none" w:sz="0" w:space="0" w:color="auto"/>
                <w:bottom w:val="none" w:sz="0" w:space="0" w:color="auto"/>
                <w:right w:val="none" w:sz="0" w:space="0" w:color="auto"/>
              </w:divBdr>
              <w:divsChild>
                <w:div w:id="11340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42283">
      <w:bodyDiv w:val="1"/>
      <w:marLeft w:val="0"/>
      <w:marRight w:val="0"/>
      <w:marTop w:val="0"/>
      <w:marBottom w:val="0"/>
      <w:divBdr>
        <w:top w:val="none" w:sz="0" w:space="0" w:color="auto"/>
        <w:left w:val="none" w:sz="0" w:space="0" w:color="auto"/>
        <w:bottom w:val="none" w:sz="0" w:space="0" w:color="auto"/>
        <w:right w:val="none" w:sz="0" w:space="0" w:color="auto"/>
      </w:divBdr>
      <w:divsChild>
        <w:div w:id="1497648437">
          <w:marLeft w:val="0"/>
          <w:marRight w:val="0"/>
          <w:marTop w:val="0"/>
          <w:marBottom w:val="0"/>
          <w:divBdr>
            <w:top w:val="none" w:sz="0" w:space="0" w:color="auto"/>
            <w:left w:val="none" w:sz="0" w:space="0" w:color="auto"/>
            <w:bottom w:val="none" w:sz="0" w:space="0" w:color="auto"/>
            <w:right w:val="none" w:sz="0" w:space="0" w:color="auto"/>
          </w:divBdr>
          <w:divsChild>
            <w:div w:id="431707388">
              <w:marLeft w:val="0"/>
              <w:marRight w:val="0"/>
              <w:marTop w:val="0"/>
              <w:marBottom w:val="0"/>
              <w:divBdr>
                <w:top w:val="none" w:sz="0" w:space="0" w:color="auto"/>
                <w:left w:val="none" w:sz="0" w:space="0" w:color="auto"/>
                <w:bottom w:val="none" w:sz="0" w:space="0" w:color="auto"/>
                <w:right w:val="none" w:sz="0" w:space="0" w:color="auto"/>
              </w:divBdr>
              <w:divsChild>
                <w:div w:id="8714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14/07/30/pdfs/BOE-A-2014-8138.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81176-F30E-4808-A778-F896C480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1748</Words>
  <Characters>9618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Peiró Arroyo</dc:creator>
  <cp:lastModifiedBy>Maruxa Álvarez Jimenez</cp:lastModifiedBy>
  <cp:revision>4</cp:revision>
  <cp:lastPrinted>2021-03-09T08:51:00Z</cp:lastPrinted>
  <dcterms:created xsi:type="dcterms:W3CDTF">2023-11-03T11:40:00Z</dcterms:created>
  <dcterms:modified xsi:type="dcterms:W3CDTF">2023-11-17T11:31:00Z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Acrobat PDFMaker 11 para Word</vt:lpwstr>
  </property>
  <property fmtid="{D5CDD505-2E9C-101B-9397-08002B2CF9AE}" pid="4" name="LastSaved">
    <vt:filetime>2021-02-22T00:00:00Z</vt:filetime>
  </property>
</Properties>
</file>